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F8" w:rsidRPr="00BF33E5" w:rsidRDefault="00BF33E5" w:rsidP="00894E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894EF8" w:rsidRPr="00BF33E5">
        <w:rPr>
          <w:rFonts w:ascii="Times New Roman" w:hAnsi="Times New Roman" w:cs="Times New Roman"/>
        </w:rPr>
        <w:t xml:space="preserve"> 3</w:t>
      </w:r>
    </w:p>
    <w:p w:rsidR="00894EF8" w:rsidRPr="00BF33E5" w:rsidRDefault="00894EF8" w:rsidP="00894E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к приказу</w:t>
      </w:r>
    </w:p>
    <w:p w:rsidR="00894EF8" w:rsidRPr="00BF33E5" w:rsidRDefault="00894EF8" w:rsidP="00894E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Федерального агентства по рыболовству</w:t>
      </w:r>
    </w:p>
    <w:p w:rsidR="00894EF8" w:rsidRPr="00BF33E5" w:rsidRDefault="00894EF8" w:rsidP="00894E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от 10.10.2022 г. N 591</w:t>
      </w:r>
    </w:p>
    <w:p w:rsidR="00894EF8" w:rsidRPr="00BF33E5" w:rsidRDefault="00894EF8" w:rsidP="0089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33E5">
        <w:rPr>
          <w:rFonts w:ascii="Times New Roman" w:hAnsi="Times New Roman" w:cs="Times New Roman"/>
          <w:b/>
          <w:bCs/>
        </w:rPr>
        <w:t>КРИТЕРИИ АТТЕСТАЦИИ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1. Требованием к образованию гражданина, претендующего на получение аттестации эксперта, привлекаемого Росрыболовством и (или) его территориальными органами к осуществлению экспертизы в целях государственного контроля (надзора) (далее - заявитель), является: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1.1. Наличие высшего образования по профилю, соответствующему виду экспертизы.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1.2. Наличие дополнительного профессионального образования либо повышение квалификации не реже чем 1 раз в три года по профилю, соответствующему виду экспертизы.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2. Требованием к стажу работы заявителя является наличие стажа работы не менее чем три года в области, соответствующей виду экспертизы.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3. Требованиями к наличию у заявителя знаний и навыков являются: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а) наличие общих зна</w:t>
      </w:r>
      <w:bookmarkStart w:id="0" w:name="_GoBack"/>
      <w:bookmarkEnd w:id="0"/>
      <w:r w:rsidRPr="00BF33E5">
        <w:rPr>
          <w:rFonts w:ascii="Times New Roman" w:hAnsi="Times New Roman" w:cs="Times New Roman"/>
        </w:rPr>
        <w:t>ний и навыков: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способность осуществлять анализ и экспертизу документов и материалов, характеризующих соблюдение организациями, индивидуальными предпринимателями, гражданами обязательных требований, оценка соблюдения которых осуществляется в рамках федерального государственного контроля (надзора) в области рыболовства и сохранения водных биологических ресурсов;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умение осуществлять процедуры и применять методы экспертизы с последующим анализом и систематизацией полученной при проведении экспертизы информацией;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способность формулировать и обосновывать выводы по предмету экспертизы;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способность принимать в ходе осуществления экспертизы необходимые решения, способствующие выполнению поставленных задач;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способность использовать информационно-коммуникационные технологии и программно-технические средства, необходимые для подготовки и оформления экспертных заключений;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б) специальные профессиональные знания и навыки: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наличие знаний нормативных правовых актов и иных документов, регламентирующих вопросы организации и проведения контрольных (надзорных) мероприятий, в рамках которых необходимо проведение заявленных видов экспертиз;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наличие знаний нормативных правовых актов, методических рекомендаций, стандартов и иных документов, регламентирующих в том числе отбор образцов (проб), проведение испытаний;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умение отбирать образцы (пробы) в заявленных видах экспертиз;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умение проводить экспертизы, испытания в качестве эксперта в заявленных видах экспертиз;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умение проводить обследования водных объектов, территорий, зданий, строений, сооружений, используемых при осуществлении производственной, хозяйственной и иной деятельности;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умение использовать лабораторное оборудование, другие технические устройства и приборы, химические реагенты, необходимые для отбора и исследования образцов (проб) воды, грунтов и донных отложений, водных биологических ресурсов и рыбной продукции;</w:t>
      </w:r>
    </w:p>
    <w:p w:rsidR="00894EF8" w:rsidRPr="00BF33E5" w:rsidRDefault="00894EF8" w:rsidP="00BF3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33E5">
        <w:rPr>
          <w:rFonts w:ascii="Times New Roman" w:hAnsi="Times New Roman" w:cs="Times New Roman"/>
        </w:rPr>
        <w:t>умение подготавливать заключение и иные документы, оформляющиеся по результатам проведения мероприятий по контролю (надзору).</w:t>
      </w:r>
    </w:p>
    <w:p w:rsidR="00894EF8" w:rsidRPr="00BF33E5" w:rsidRDefault="00894EF8" w:rsidP="0089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38E8" w:rsidRPr="00BF33E5" w:rsidRDefault="008A38E8">
      <w:pPr>
        <w:rPr>
          <w:rFonts w:ascii="Times New Roman" w:hAnsi="Times New Roman" w:cs="Times New Roman"/>
        </w:rPr>
      </w:pPr>
    </w:p>
    <w:sectPr w:rsidR="008A38E8" w:rsidRPr="00BF33E5" w:rsidSect="00BF33E5">
      <w:pgSz w:w="11905" w:h="16838"/>
      <w:pgMar w:top="993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FC"/>
    <w:rsid w:val="00894EF8"/>
    <w:rsid w:val="008A38E8"/>
    <w:rsid w:val="00A53351"/>
    <w:rsid w:val="00BF33E5"/>
    <w:rsid w:val="00D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2023-11-17T09:01:00Z</dcterms:created>
  <dcterms:modified xsi:type="dcterms:W3CDTF">2024-12-16T11:32:00Z</dcterms:modified>
</cp:coreProperties>
</file>