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Default="001843E2" w:rsidP="00AB6CD2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178A" w:rsidRDefault="00EC178A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A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23D1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A4A3A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D43F6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D23D1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января 2021</w:t>
            </w:r>
            <w:r w:rsidR="00CE1595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8C9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7A4A3A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E358C9" w:rsidRDefault="00E358C9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3" w:rsidRDefault="008D0503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603D9A" w:rsidRDefault="00603D9A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AB6CD2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9D23D1" w:rsidRPr="00980D40" w:rsidRDefault="001843E2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2006г. №135-ФЗ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</w:t>
      </w:r>
      <w:r w:rsidR="009D23D1">
        <w:rPr>
          <w:rFonts w:ascii="Times New Roman" w:hAnsi="Times New Roman" w:cs="Times New Roman"/>
          <w:sz w:val="24"/>
          <w:szCs w:val="24"/>
        </w:rPr>
        <w:t>ользования рыбоводным участком», А</w:t>
      </w:r>
      <w:r w:rsidR="009D23D1" w:rsidRPr="00C52584">
        <w:rPr>
          <w:rFonts w:ascii="Times New Roman" w:hAnsi="Times New Roman" w:cs="Times New Roman"/>
          <w:sz w:val="24"/>
          <w:szCs w:val="24"/>
        </w:rPr>
        <w:t>дминистративным регламентом Федерального агентства по рыболовству по предоставлению</w:t>
      </w:r>
      <w:proofErr w:type="gramEnd"/>
      <w:r w:rsidR="009D23D1" w:rsidRPr="00C52584">
        <w:rPr>
          <w:rFonts w:ascii="Times New Roman" w:hAnsi="Times New Roman" w:cs="Times New Roman"/>
          <w:sz w:val="24"/>
          <w:szCs w:val="24"/>
        </w:rPr>
        <w:t xml:space="preserve"> государственной услуги по заключению договоров пользования рыбоводными участками с рыбоводными хозяйствами, утвержденным приказом Федерального агентства по рыболовству </w:t>
      </w:r>
      <w:r w:rsidR="009D23D1">
        <w:rPr>
          <w:rFonts w:ascii="Times New Roman" w:hAnsi="Times New Roman" w:cs="Times New Roman"/>
          <w:sz w:val="24"/>
          <w:szCs w:val="24"/>
        </w:rPr>
        <w:t>от 16 октября 2020г.         № 543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AB6CD2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F41CD1">
        <w:rPr>
          <w:rFonts w:ascii="Times New Roman" w:hAnsi="Times New Roman" w:cs="Times New Roman"/>
          <w:sz w:val="24"/>
          <w:szCs w:val="24"/>
        </w:rPr>
        <w:t xml:space="preserve">   </w:t>
      </w:r>
      <w:r w:rsidR="00670906">
        <w:rPr>
          <w:rFonts w:ascii="Times New Roman" w:hAnsi="Times New Roman" w:cs="Times New Roman"/>
          <w:sz w:val="24"/>
          <w:szCs w:val="24"/>
        </w:rPr>
        <w:t xml:space="preserve">      </w:t>
      </w:r>
      <w:r w:rsidR="007A4A3A">
        <w:rPr>
          <w:rFonts w:ascii="Times New Roman" w:hAnsi="Times New Roman" w:cs="Times New Roman"/>
          <w:bCs/>
          <w:sz w:val="24"/>
          <w:szCs w:val="24"/>
        </w:rPr>
        <w:t xml:space="preserve">     «18</w:t>
      </w:r>
      <w:r w:rsidR="00670906">
        <w:rPr>
          <w:rFonts w:ascii="Times New Roman" w:hAnsi="Times New Roman" w:cs="Times New Roman"/>
          <w:bCs/>
          <w:sz w:val="24"/>
          <w:szCs w:val="24"/>
        </w:rPr>
        <w:t>»</w:t>
      </w:r>
      <w:r w:rsidR="008C5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906">
        <w:rPr>
          <w:rFonts w:ascii="Times New Roman" w:hAnsi="Times New Roman" w:cs="Times New Roman"/>
          <w:bCs/>
          <w:sz w:val="24"/>
          <w:szCs w:val="24"/>
        </w:rPr>
        <w:t>января 2021</w:t>
      </w:r>
      <w:r w:rsidR="00E358C9" w:rsidRPr="004A7232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A4A3A">
        <w:rPr>
          <w:rFonts w:ascii="Times New Roman" w:hAnsi="Times New Roman" w:cs="Times New Roman"/>
          <w:bCs/>
          <w:sz w:val="24"/>
          <w:szCs w:val="24"/>
        </w:rPr>
        <w:t>10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  <w:r w:rsidR="005E5349">
        <w:rPr>
          <w:rFonts w:ascii="Times New Roman" w:hAnsi="Times New Roman" w:cs="Times New Roman"/>
          <w:sz w:val="24"/>
          <w:szCs w:val="24"/>
        </w:rPr>
        <w:t>;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Театральная, 3д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B6CD2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3D445A">
        <w:rPr>
          <w:sz w:val="24"/>
          <w:szCs w:val="24"/>
        </w:rPr>
        <w:t xml:space="preserve">а </w:t>
      </w:r>
      <w:r w:rsidR="003D445A" w:rsidRPr="00E01E97">
        <w:rPr>
          <w:sz w:val="24"/>
          <w:szCs w:val="24"/>
        </w:rPr>
        <w:t>ау</w:t>
      </w:r>
      <w:r w:rsidR="00A776D8">
        <w:rPr>
          <w:sz w:val="24"/>
          <w:szCs w:val="24"/>
        </w:rPr>
        <w:t>кцион – 10</w:t>
      </w:r>
      <w:r w:rsidR="00687CA9" w:rsidRPr="00E01E97">
        <w:rPr>
          <w:sz w:val="24"/>
          <w:szCs w:val="24"/>
        </w:rPr>
        <w:t>.</w:t>
      </w:r>
    </w:p>
    <w:p w:rsidR="00EC178A" w:rsidRDefault="00EC178A" w:rsidP="00AB6CD2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603D9A" w:rsidRDefault="00603D9A" w:rsidP="00AB6CD2">
      <w:pPr>
        <w:pStyle w:val="1"/>
        <w:keepNext/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992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95"/>
        <w:gridCol w:w="2297"/>
        <w:gridCol w:w="3421"/>
        <w:gridCol w:w="1196"/>
      </w:tblGrid>
      <w:tr w:rsidR="00603D9A" w:rsidRPr="00EC178A" w:rsidTr="004F6C02">
        <w:trPr>
          <w:trHeight w:val="7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9A" w:rsidRPr="00EC178A" w:rsidRDefault="00603D9A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03D9A" w:rsidRPr="00EC178A" w:rsidRDefault="00603D9A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9A" w:rsidRPr="00EC178A" w:rsidRDefault="00603D9A" w:rsidP="00603D9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3D9A" w:rsidRPr="00EC178A" w:rsidRDefault="00603D9A" w:rsidP="00603D9A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A" w:rsidRPr="00EC178A" w:rsidRDefault="00603D9A" w:rsidP="00603D9A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9A" w:rsidRPr="001C7809" w:rsidRDefault="00603D9A" w:rsidP="00603D9A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9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9A" w:rsidRPr="00CD438D" w:rsidRDefault="00603D9A" w:rsidP="00603D9A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4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CD438D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603D9A" w:rsidRPr="001C07FC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A" w:rsidRPr="00CD438D" w:rsidRDefault="00603D9A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A" w:rsidRPr="00CD438D" w:rsidRDefault="00603D9A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территории Романовского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A" w:rsidRPr="00EC178A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 xml:space="preserve">Рыбоводный участок </w:t>
            </w:r>
            <w:r>
              <w:rPr>
                <w:rFonts w:ascii="Times New Roman" w:hAnsi="Times New Roman" w:cs="Times New Roman"/>
                <w:color w:val="000000"/>
              </w:rPr>
              <w:t xml:space="preserve">с координатами по береговой линии водного объекта в </w:t>
            </w:r>
            <w:r w:rsidRPr="00BA4A98">
              <w:rPr>
                <w:rFonts w:ascii="Times New Roman" w:hAnsi="Times New Roman" w:cs="Times New Roman"/>
                <w:bCs/>
              </w:rPr>
              <w:t>с</w:t>
            </w:r>
            <w:r w:rsidRPr="00BA4A98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BA4A98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BA4A98">
              <w:rPr>
                <w:rFonts w:ascii="Times New Roman" w:hAnsi="Times New Roman" w:cs="Times New Roman"/>
                <w:color w:val="000000"/>
              </w:rPr>
              <w:t>-84: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EC178A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01,78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0,9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55,67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02,66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"в.д.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5,462</w:t>
            </w:r>
          </w:p>
        </w:tc>
      </w:tr>
      <w:tr w:rsidR="00603D9A" w:rsidRPr="001C07FC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левом притоке реки Большой Иргиз на территории Краснопартизанского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EC178A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 xml:space="preserve">Рыбоводный участок </w:t>
            </w:r>
            <w:r>
              <w:rPr>
                <w:rFonts w:ascii="Times New Roman" w:hAnsi="Times New Roman" w:cs="Times New Roman"/>
                <w:color w:val="000000"/>
              </w:rPr>
              <w:t>с координатами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береговой линии водного объекта в </w:t>
            </w:r>
            <w:r w:rsidRPr="00BA4A98">
              <w:rPr>
                <w:rFonts w:ascii="Times New Roman" w:hAnsi="Times New Roman" w:cs="Times New Roman"/>
                <w:bCs/>
              </w:rPr>
              <w:t>с</w:t>
            </w:r>
            <w:r w:rsidRPr="00BA4A98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BA4A98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BA4A98">
              <w:rPr>
                <w:rFonts w:ascii="Times New Roman" w:hAnsi="Times New Roman" w:cs="Times New Roman"/>
                <w:color w:val="000000"/>
              </w:rPr>
              <w:t>-84: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EC178A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15,6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21,4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5,5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53,0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"в.д.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</w:tr>
      <w:tr w:rsidR="00603D9A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левом притоке реки Большой Иргиз на территории Краснопартизанского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EC178A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 xml:space="preserve">Рыбоводный участок </w:t>
            </w:r>
            <w:r>
              <w:rPr>
                <w:rFonts w:ascii="Times New Roman" w:hAnsi="Times New Roman" w:cs="Times New Roman"/>
                <w:color w:val="000000"/>
              </w:rPr>
              <w:t>с координатами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береговой линии водного объекта в </w:t>
            </w:r>
            <w:r w:rsidRPr="00BA4A98">
              <w:rPr>
                <w:rFonts w:ascii="Times New Roman" w:hAnsi="Times New Roman" w:cs="Times New Roman"/>
                <w:bCs/>
              </w:rPr>
              <w:t>с</w:t>
            </w:r>
            <w:r w:rsidRPr="00BA4A98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BA4A98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BA4A98">
              <w:rPr>
                <w:rFonts w:ascii="Times New Roman" w:hAnsi="Times New Roman" w:cs="Times New Roman"/>
                <w:color w:val="000000"/>
              </w:rPr>
              <w:t>-84: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EC178A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21,3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11,5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19,6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16,4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"в.д.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9A" w:rsidRPr="00CD438D" w:rsidRDefault="00603D9A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4F6C02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территории Калининского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EC178A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Калининского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36,13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37,02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53,03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14,22</w:t>
            </w:r>
          </w:p>
        </w:tc>
      </w:tr>
      <w:tr w:rsidR="004F6C02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территории Балашовского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BA4A98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ручье без названия на территории Балашовского муниципального района с границами по береговой линии водного объекта:                        51°23'34,70"с.ш. 43°14'58,38"в.д. 51°23'13,90"с.ш. 43°15'05,80"в.д. 51°23'13,16"с.ш. 43°15'20,94"в.д.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7,494</w:t>
            </w:r>
          </w:p>
        </w:tc>
      </w:tr>
      <w:tr w:rsidR="004F6C02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– левом притоке реки Большой Иргиз на территории Краснопартизанского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BA4A98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A4A98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ручье без названия – левом притоке реки Большой Иргиз на территории Краснопартизанского муниципального района с границами по береговой линии водного объекта: 51°54'26,6"с.ш. 48°41'21,7"в.д. 51°54'29,2"с.ш. 48°41'41,3"в.д. 51°53'30,8"с.ш. 48°41'55,5"в.д.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</w:tr>
      <w:tr w:rsidR="004F6C02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BE4F43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BE4F43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территории Марксовского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BA4A98" w:rsidRDefault="00BE4F43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ручье без названия на территории Марксовского муниципального района с границами по береговой линии водного объекта:                           51°39'32,0"с.ш. 46°47'40,5"в.д. 51°39'30,0"с.ш. 46°47'42,0"в.д. 51°39'28,0"с.ш. 46°47'40,5"в.д.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BE4F43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1,286</w:t>
            </w:r>
          </w:p>
        </w:tc>
      </w:tr>
      <w:tr w:rsidR="004F6C02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4F6C02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546F0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на расстоянии 1,8 км северо-восточнее поселка Северный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546F01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ручье без названия на расстоянии 1,8 км северо-восточнее поселка Северный Хвалынского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8D" w:rsidRPr="00BA4A98" w:rsidRDefault="00546F0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 xml:space="preserve">Рыбоводный участок на водохранилище на ручье без названия на расстоянии 1,8 км северо-восточнее поселка Северный Хвалынского муниципального района с границами по береговой линии водного объекта: </w:t>
            </w:r>
          </w:p>
          <w:p w:rsidR="004F6C02" w:rsidRPr="00BA4A98" w:rsidRDefault="00546F0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>52°44'06,31"с.ш. 48°14'23,78"в.д. 52°44'37,91"с.ш. 48°16'04,35"в.д. 52°44'14,55"с.ш. 48°15'28,36"в.д. 52°44'03,53"с.ш. 48°14'23,60"в.д.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02" w:rsidRPr="00CD438D" w:rsidRDefault="00546F0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</w:tr>
      <w:tr w:rsidR="00653BF1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реке Малый Кушум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Водохранилище на реке Малый Кушум на территории Марксовского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BA4A98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реке Малый Кушум на территории Марксовского муниципального района с границами по береговой линии водного объекта:                       51°36'0,7"с.ш. 47°34'56,0"в.д. 51°35'47,4"с.ш. 47°34'49,6"в.д. 51°35'35,4"с.ш. 47°34'42,8"в.д.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15,31</w:t>
            </w:r>
          </w:p>
        </w:tc>
      </w:tr>
      <w:tr w:rsidR="00653BF1" w:rsidTr="004F6C02">
        <w:trPr>
          <w:trHeight w:val="2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  <w:sz w:val="24"/>
                <w:szCs w:val="24"/>
              </w:rPr>
            </w:pPr>
            <w:r w:rsidRPr="00CD438D">
              <w:rPr>
                <w:rFonts w:ascii="11" w:hAnsi="11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реке Малый Кушум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Водохранилище на </w:t>
            </w:r>
            <w:proofErr w:type="gramStart"/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реке Малый Кушум на территории Марксовского муниципального района Саратовской области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BA4A98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A98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реке Малый Кушум на территории Марксовского муниципального района с границами по береговой линии водного объекта:                             51°35'15,3"с.ш. 47°34'20,9"в.д. 51°34'58,3"с.ш. 47°33'36,8"в.д. 51°34'49,5"с.ш. 47°32'51,2"в.д.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F1" w:rsidRPr="00CD438D" w:rsidRDefault="00653BF1" w:rsidP="00603D9A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24,44</w:t>
            </w:r>
          </w:p>
        </w:tc>
      </w:tr>
    </w:tbl>
    <w:p w:rsidR="00215D8D" w:rsidRDefault="00215D8D" w:rsidP="00AB6CD2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843E2" w:rsidRDefault="001843E2" w:rsidP="00AB6CD2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687CA9">
        <w:rPr>
          <w:sz w:val="24"/>
          <w:szCs w:val="24"/>
        </w:rPr>
        <w:t>ков, указа</w:t>
      </w:r>
      <w:r w:rsidR="00A776D8">
        <w:rPr>
          <w:sz w:val="24"/>
          <w:szCs w:val="24"/>
        </w:rPr>
        <w:t>ны в приложении № 1-10</w:t>
      </w:r>
      <w:r w:rsidR="00687CA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документации.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утвержденной Министерством сельского хозяйства Российской Федерации; </w:t>
      </w:r>
      <w:r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№1-</w:t>
      </w:r>
      <w:r w:rsidR="00A776D8">
        <w:rPr>
          <w:rFonts w:ascii="Times New Roman" w:hAnsi="Times New Roman" w:cs="Times New Roman"/>
          <w:sz w:val="24"/>
          <w:szCs w:val="24"/>
        </w:rPr>
        <w:t>10</w:t>
      </w:r>
      <w:r w:rsidR="003D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9D23D1" w:rsidRDefault="009D23D1" w:rsidP="009D23D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CA00F5">
        <w:rPr>
          <w:rFonts w:ascii="Times New Roman" w:hAnsi="Times New Roman" w:cs="Times New Roman"/>
          <w:sz w:val="24"/>
          <w:szCs w:val="24"/>
        </w:rPr>
        <w:t>Саратовской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9D23D1" w:rsidRPr="006C2468" w:rsidRDefault="009D23D1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="00764032" w:rsidRPr="00190D50">
        <w:rPr>
          <w:rFonts w:ascii="Times New Roman" w:hAnsi="Times New Roman" w:cs="Times New Roman"/>
          <w:sz w:val="24"/>
          <w:szCs w:val="24"/>
        </w:rPr>
        <w:t>567</w:t>
      </w:r>
      <w:r w:rsidRPr="00190D5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D17D66" w:rsidRDefault="001843E2" w:rsidP="00AB6CD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D17D66">
        <w:rPr>
          <w:rFonts w:ascii="Times New Roman" w:hAnsi="Times New Roman" w:cs="Times New Roman"/>
          <w:sz w:val="24"/>
          <w:szCs w:val="24"/>
        </w:rPr>
        <w:t xml:space="preserve">участие в аукционе подаются с </w:t>
      </w:r>
      <w:r w:rsidR="00E20890" w:rsidRPr="00D17D66">
        <w:rPr>
          <w:rFonts w:ascii="Times New Roman" w:hAnsi="Times New Roman" w:cs="Times New Roman"/>
          <w:sz w:val="24"/>
          <w:szCs w:val="24"/>
        </w:rPr>
        <w:t>23</w:t>
      </w:r>
      <w:r w:rsidR="000B5A57" w:rsidRPr="00D17D66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="00475467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AC66E9" w:rsidRPr="00D17D66">
        <w:rPr>
          <w:rFonts w:ascii="Times New Roman" w:hAnsi="Times New Roman" w:cs="Times New Roman"/>
          <w:sz w:val="24"/>
          <w:szCs w:val="24"/>
        </w:rPr>
        <w:t xml:space="preserve">г. по </w:t>
      </w:r>
      <w:r w:rsidR="00CC42B1" w:rsidRPr="00D17D66">
        <w:rPr>
          <w:rFonts w:ascii="Times New Roman" w:hAnsi="Times New Roman" w:cs="Times New Roman"/>
          <w:sz w:val="24"/>
          <w:szCs w:val="24"/>
        </w:rPr>
        <w:t>25</w:t>
      </w:r>
      <w:r w:rsidR="000B5A57" w:rsidRPr="00D17D6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17391D" w:rsidRPr="00D17D66">
        <w:rPr>
          <w:rFonts w:ascii="Times New Roman" w:hAnsi="Times New Roman" w:cs="Times New Roman"/>
          <w:sz w:val="24"/>
          <w:szCs w:val="24"/>
        </w:rPr>
        <w:t xml:space="preserve"> 2021</w:t>
      </w:r>
      <w:r w:rsidRPr="00D17D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3D1" w:rsidRPr="004D11EE" w:rsidRDefault="001843E2" w:rsidP="009D23D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</w:t>
      </w:r>
      <w:r w:rsidR="005E5349" w:rsidRPr="00D17D66">
        <w:rPr>
          <w:rFonts w:ascii="Times New Roman" w:hAnsi="Times New Roman" w:cs="Times New Roman"/>
          <w:sz w:val="24"/>
          <w:szCs w:val="24"/>
        </w:rPr>
        <w:t>: понедельник – четверг с 09:00 до 16</w:t>
      </w:r>
      <w:r w:rsidR="00CC42B1" w:rsidRPr="00D17D66">
        <w:rPr>
          <w:rFonts w:ascii="Times New Roman" w:hAnsi="Times New Roman" w:cs="Times New Roman"/>
          <w:sz w:val="24"/>
          <w:szCs w:val="24"/>
        </w:rPr>
        <w:t>:00 часов, пятница с 09</w:t>
      </w:r>
      <w:r w:rsidRPr="00D17D66">
        <w:rPr>
          <w:rFonts w:ascii="Times New Roman" w:hAnsi="Times New Roman" w:cs="Times New Roman"/>
          <w:sz w:val="24"/>
          <w:szCs w:val="24"/>
        </w:rPr>
        <w:t>:</w:t>
      </w:r>
      <w:r w:rsidR="005E5349" w:rsidRPr="00D17D66">
        <w:rPr>
          <w:rFonts w:ascii="Times New Roman" w:hAnsi="Times New Roman" w:cs="Times New Roman"/>
          <w:sz w:val="24"/>
          <w:szCs w:val="24"/>
        </w:rPr>
        <w:t>00 до 15:00 часов, перерыв с 12:00 до 12:45</w:t>
      </w:r>
      <w:r w:rsidRPr="00D17D66">
        <w:rPr>
          <w:rFonts w:ascii="Times New Roman" w:hAnsi="Times New Roman" w:cs="Times New Roman"/>
          <w:sz w:val="24"/>
          <w:szCs w:val="24"/>
        </w:rPr>
        <w:t xml:space="preserve">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23D1"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="009D23D1" w:rsidRPr="00D17D66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 на адрес</w:t>
      </w:r>
      <w:proofErr w:type="gramEnd"/>
      <w:r w:rsidR="009D23D1"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9" w:history="1"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9D23D1"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9D23D1"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="00CD438D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D17D66" w:rsidRPr="00D17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г. Сара</w:t>
      </w:r>
      <w:r w:rsidR="005E5349"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тов,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proofErr w:type="gramStart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226F8F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AB12FA" w:rsidRPr="00D17D66">
        <w:rPr>
          <w:rFonts w:ascii="Times New Roman" w:hAnsi="Times New Roman" w:cs="Times New Roman"/>
          <w:sz w:val="24"/>
          <w:szCs w:val="24"/>
        </w:rPr>
        <w:t>4 марта</w:t>
      </w:r>
      <w:r w:rsidR="00413964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243493" w:rsidRPr="00D17D66">
        <w:rPr>
          <w:rFonts w:ascii="Times New Roman" w:hAnsi="Times New Roman" w:cs="Times New Roman"/>
          <w:sz w:val="24"/>
          <w:szCs w:val="24"/>
        </w:rPr>
        <w:t>2021</w:t>
      </w:r>
      <w:r w:rsidRPr="00D17D66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D17D66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D17D66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D17D66">
        <w:rPr>
          <w:rFonts w:ascii="Times New Roman" w:hAnsi="Times New Roman" w:cs="Times New Roman"/>
          <w:sz w:val="24"/>
          <w:szCs w:val="24"/>
        </w:rPr>
        <w:t>ведения</w:t>
      </w:r>
      <w:r w:rsidR="00226F8F" w:rsidRPr="00E72D6C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AB12FA">
        <w:rPr>
          <w:rFonts w:ascii="Times New Roman" w:hAnsi="Times New Roman" w:cs="Times New Roman"/>
          <w:sz w:val="24"/>
          <w:szCs w:val="24"/>
        </w:rPr>
        <w:t xml:space="preserve">4 марта </w:t>
      </w:r>
      <w:r w:rsidR="00243493" w:rsidRPr="00E72D6C">
        <w:rPr>
          <w:rFonts w:ascii="Times New Roman" w:hAnsi="Times New Roman" w:cs="Times New Roman"/>
          <w:sz w:val="24"/>
          <w:szCs w:val="24"/>
        </w:rPr>
        <w:t>2021</w:t>
      </w:r>
      <w:r w:rsidRPr="00E72D6C">
        <w:rPr>
          <w:rFonts w:ascii="Times New Roman" w:hAnsi="Times New Roman" w:cs="Times New Roman"/>
          <w:sz w:val="24"/>
          <w:szCs w:val="24"/>
        </w:rPr>
        <w:t xml:space="preserve"> г. с 10:00 до 10:50 </w:t>
      </w:r>
      <w:r w:rsidRPr="00E72D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3016056131кпп301901001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 4060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р/сч. 03 212 643 ООО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ООО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01 2500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кор. с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>чет 40102 81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О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445 37 ООО 00 17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Г. АСТРАХАНЬ </w:t>
      </w:r>
    </w:p>
    <w:p w:rsid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BA2C05" w:rsidRPr="00BA2C05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56FD8" w:rsidRDefault="00BA2C05" w:rsidP="00BA2C05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BA2C05" w:rsidRDefault="00BA2C05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701"/>
        <w:gridCol w:w="1701"/>
        <w:gridCol w:w="1424"/>
      </w:tblGrid>
      <w:tr w:rsidR="00C2405E" w:rsidRPr="002D1DB2" w:rsidTr="005E534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5E" w:rsidRPr="002D1DB2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5E" w:rsidRPr="002D1DB2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5E" w:rsidRPr="002D1DB2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2405E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4702,78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1881,11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235,14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2405E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4137,66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1655,06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206,88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2405E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1760,22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704,09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88,01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2405E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12243,42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4897,37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612,17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2405E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6452,33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2580,93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2405E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322,62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ED2020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Большой Иргиз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ED2020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17068,80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ED2020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6827,52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ED2020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853,44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65842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979,93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391,97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C65842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на расстоянии 1,8 км северо-восточнее поселка Северный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37642,80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15057,12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C65842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1882,14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013C8D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реке Малый Кушум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11666,22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4666,49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583,31</w:t>
            </w:r>
          </w:p>
        </w:tc>
      </w:tr>
      <w:tr w:rsidR="00C2405E" w:rsidRPr="004A28EC" w:rsidTr="005E5349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405E" w:rsidRPr="006B3A23" w:rsidRDefault="00C2405E" w:rsidP="005E53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5E" w:rsidRPr="006B3A23" w:rsidRDefault="00013C8D" w:rsidP="005E5349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реке Малый Кушум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18623,28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7449,31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05E" w:rsidRPr="006B3A23" w:rsidRDefault="00013C8D" w:rsidP="005E5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23">
              <w:rPr>
                <w:rFonts w:ascii="Times New Roman" w:hAnsi="Times New Roman" w:cs="Times New Roman"/>
                <w:sz w:val="24"/>
                <w:szCs w:val="24"/>
              </w:rPr>
              <w:t>931,16</w:t>
            </w:r>
          </w:p>
        </w:tc>
      </w:tr>
    </w:tbl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AB6CD2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непроведение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неприостановление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 передаваемых в пользование 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</w:t>
      </w:r>
      <w:r w:rsidR="00346CCA">
        <w:rPr>
          <w:rFonts w:ascii="Times New Roman" w:hAnsi="Times New Roman" w:cs="Times New Roman"/>
          <w:sz w:val="24"/>
          <w:szCs w:val="24"/>
        </w:rPr>
        <w:t>(</w:t>
      </w:r>
      <w:r w:rsidR="0054238B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346CCA">
        <w:rPr>
          <w:rFonts w:ascii="Times New Roman" w:hAnsi="Times New Roman" w:cs="Times New Roman"/>
          <w:sz w:val="24"/>
          <w:szCs w:val="24"/>
        </w:rPr>
        <w:t xml:space="preserve">участка) </w:t>
      </w:r>
      <w:r>
        <w:rPr>
          <w:rFonts w:ascii="Times New Roman" w:hAnsi="Times New Roman" w:cs="Times New Roman"/>
          <w:sz w:val="24"/>
          <w:szCs w:val="24"/>
        </w:rPr>
        <w:t>составляет более 35 процентов общего количества рыбоводных участков, 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6AA0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833AB"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r w:rsidR="000C3F23" w:rsidRPr="006833A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833AB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6833A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833AB"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 в виде электронного документа, подписанного усиленной квалифицированной электронной подписью</w:t>
      </w:r>
      <w:r w:rsidR="00B06AA0">
        <w:rPr>
          <w:rFonts w:ascii="Times New Roman" w:hAnsi="Times New Roman" w:cs="Times New Roman"/>
          <w:sz w:val="24"/>
          <w:szCs w:val="24"/>
        </w:rPr>
        <w:t>.</w:t>
      </w:r>
      <w:r w:rsidRPr="0068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3B150E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4.11. Не подлежат приему  и рассмотрению документы, предоставленные в форме электронного документа: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 xml:space="preserve">г) в которых в результате проверки усиленной квалифицированной электронной подписи </w:t>
      </w:r>
      <w:r w:rsidRPr="00A06594">
        <w:rPr>
          <w:rFonts w:ascii="Times New Roman" w:hAnsi="Times New Roman" w:cs="Times New Roman"/>
          <w:sz w:val="24"/>
          <w:szCs w:val="24"/>
        </w:rPr>
        <w:lastRenderedPageBreak/>
        <w:t>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1843E2" w:rsidRDefault="001843E2" w:rsidP="003B150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неотъемлемой частью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Формы, порядок, даты начала и окончания предоставления заявителям разъяснений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положений документации об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Pr="00692FD3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 w:rsidR="000C5E5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 w:rsidR="000C5E5F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0C5E5F">
        <w:rPr>
          <w:rFonts w:ascii="Times New Roman" w:hAnsi="Times New Roman" w:cs="Times New Roman"/>
          <w:b/>
          <w:i/>
          <w:sz w:val="24"/>
          <w:szCs w:val="24"/>
        </w:rPr>
        <w:t>, 3д.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692FD3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B24140" w:rsidRPr="006833AB">
        <w:rPr>
          <w:rFonts w:ascii="Times New Roman" w:hAnsi="Times New Roman" w:cs="Times New Roman"/>
          <w:sz w:val="24"/>
          <w:szCs w:val="24"/>
        </w:rPr>
        <w:t xml:space="preserve">: </w:t>
      </w:r>
      <w:r w:rsidR="00C77D7E" w:rsidRPr="00D17D66">
        <w:rPr>
          <w:rFonts w:ascii="Times New Roman" w:hAnsi="Times New Roman" w:cs="Times New Roman"/>
          <w:sz w:val="24"/>
          <w:szCs w:val="24"/>
        </w:rPr>
        <w:t>25 февраля</w:t>
      </w:r>
      <w:r w:rsidR="00F64FE9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AE1435" w:rsidRPr="00D17D66">
        <w:rPr>
          <w:rFonts w:ascii="Times New Roman" w:hAnsi="Times New Roman" w:cs="Times New Roman"/>
          <w:sz w:val="24"/>
          <w:szCs w:val="24"/>
        </w:rPr>
        <w:t>2021</w:t>
      </w:r>
      <w:r w:rsidRPr="00D17D66">
        <w:rPr>
          <w:rFonts w:ascii="Times New Roman" w:hAnsi="Times New Roman" w:cs="Times New Roman"/>
          <w:sz w:val="24"/>
          <w:szCs w:val="24"/>
        </w:rPr>
        <w:t>г. Срок</w:t>
      </w:r>
      <w:r w:rsidRPr="006833AB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Pr="004E4FDC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не может превышать 10 рабочих дней со дня окончания</w:t>
      </w:r>
      <w:r w:rsidRPr="00692FD3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FD3">
        <w:rPr>
          <w:rFonts w:ascii="Times New Roman" w:hAnsi="Times New Roman" w:cs="Times New Roman"/>
          <w:sz w:val="24"/>
          <w:szCs w:val="24"/>
        </w:rPr>
        <w:t>Врем</w:t>
      </w:r>
      <w:r w:rsidR="001241C7" w:rsidRPr="00692FD3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 w:rsidRPr="00692FD3"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700E18" w:rsidRPr="00916A45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A45">
        <w:rPr>
          <w:rFonts w:ascii="Times New Roman" w:hAnsi="Times New Roman" w:cs="Times New Roman"/>
          <w:sz w:val="24"/>
          <w:szCs w:val="24"/>
        </w:rPr>
        <w:t xml:space="preserve">10.2. </w:t>
      </w:r>
      <w:r w:rsidR="00916A45" w:rsidRPr="00916A45">
        <w:rPr>
          <w:rFonts w:ascii="Times New Roman" w:hAnsi="Times New Roman" w:cs="Times New Roman"/>
          <w:sz w:val="24"/>
          <w:szCs w:val="24"/>
        </w:rPr>
        <w:t>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041ECF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43E2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непоступлении организатору аукциона доплаты, предусмотренной п. 10.4. 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</w:t>
      </w:r>
      <w:r>
        <w:rPr>
          <w:rFonts w:ascii="Times New Roman" w:hAnsi="Times New Roman" w:cs="Times New Roman"/>
          <w:sz w:val="24"/>
          <w:szCs w:val="24"/>
        </w:rPr>
        <w:lastRenderedPageBreak/>
        <w:t>победителем аукциона договор пользования рыбоводным участком, проект кото</w:t>
      </w:r>
      <w:r w:rsidR="003D445A">
        <w:rPr>
          <w:rFonts w:ascii="Times New Roman" w:hAnsi="Times New Roman" w:cs="Times New Roman"/>
          <w:sz w:val="24"/>
          <w:szCs w:val="24"/>
        </w:rPr>
        <w:t xml:space="preserve">рого приведен в </w:t>
      </w:r>
      <w:r w:rsidR="003D445A" w:rsidRPr="003939B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C77D7E">
        <w:rPr>
          <w:rFonts w:ascii="Times New Roman" w:hAnsi="Times New Roman" w:cs="Times New Roman"/>
          <w:sz w:val="24"/>
          <w:szCs w:val="24"/>
        </w:rPr>
        <w:t>№1-10</w:t>
      </w:r>
      <w:r w:rsidR="00AC358A" w:rsidRPr="003939B5">
        <w:rPr>
          <w:rFonts w:ascii="Times New Roman" w:hAnsi="Times New Roman" w:cs="Times New Roman"/>
          <w:sz w:val="24"/>
          <w:szCs w:val="24"/>
        </w:rPr>
        <w:t xml:space="preserve"> </w:t>
      </w:r>
      <w:r w:rsidRPr="003939B5">
        <w:rPr>
          <w:rFonts w:ascii="Times New Roman" w:hAnsi="Times New Roman" w:cs="Times New Roman"/>
          <w:sz w:val="24"/>
          <w:szCs w:val="24"/>
        </w:rPr>
        <w:t>к документации об</w:t>
      </w:r>
      <w:r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EAC">
        <w:rPr>
          <w:rFonts w:ascii="Times New Roman" w:hAnsi="Times New Roman" w:cs="Times New Roman"/>
          <w:sz w:val="24"/>
          <w:szCs w:val="24"/>
        </w:rPr>
        <w:t>10.11. Банко</w:t>
      </w:r>
      <w:r w:rsidR="00B66F72" w:rsidRPr="003D6EAC">
        <w:rPr>
          <w:rFonts w:ascii="Times New Roman" w:hAnsi="Times New Roman" w:cs="Times New Roman"/>
          <w:sz w:val="24"/>
          <w:szCs w:val="24"/>
        </w:rPr>
        <w:t>вские реквизиты счета для перечи</w:t>
      </w:r>
      <w:r w:rsidRPr="003D6EAC">
        <w:rPr>
          <w:rFonts w:ascii="Times New Roman" w:hAnsi="Times New Roman" w:cs="Times New Roman"/>
          <w:sz w:val="24"/>
          <w:szCs w:val="24"/>
        </w:rPr>
        <w:t>сления платы за предоставление документации об аукционе: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0F2A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F2AFD">
        <w:rPr>
          <w:rFonts w:ascii="Times New Roman" w:hAnsi="Times New Roman" w:cs="Times New Roman"/>
          <w:sz w:val="24"/>
          <w:szCs w:val="24"/>
        </w:rPr>
        <w:t>/с 04251874060)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>ИНН 3016056131 КПП 301901001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A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F2AFD">
        <w:rPr>
          <w:rFonts w:ascii="Times New Roman" w:hAnsi="Times New Roman" w:cs="Times New Roman"/>
          <w:sz w:val="24"/>
          <w:szCs w:val="24"/>
        </w:rPr>
        <w:t>/счет 04251874060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A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F2AFD">
        <w:rPr>
          <w:rFonts w:ascii="Times New Roman" w:hAnsi="Times New Roman" w:cs="Times New Roman"/>
          <w:sz w:val="24"/>
          <w:szCs w:val="24"/>
        </w:rPr>
        <w:t>/сч. 03100643 000 000 01 2500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>кор. Счет 40102 810 445 37 000 00 17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>ОТДЕЛЕНИЕ АСТРАХАНЬ Г. АСТРАХАНЬ БИК 011203901</w:t>
      </w:r>
    </w:p>
    <w:p w:rsidR="000F2AFD" w:rsidRPr="000F2AFD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>КБК 076 113 02991 01 6000 130</w:t>
      </w:r>
    </w:p>
    <w:p w:rsidR="000F2AFD" w:rsidRPr="003D6EAC" w:rsidRDefault="000F2AFD" w:rsidP="000F2AF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AFD">
        <w:rPr>
          <w:rFonts w:ascii="Times New Roman" w:hAnsi="Times New Roman" w:cs="Times New Roman"/>
          <w:sz w:val="24"/>
          <w:szCs w:val="24"/>
        </w:rPr>
        <w:t>ОКТМО 12701000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7A77FC" w:rsidRPr="00981EB7" w:rsidRDefault="007A77FC" w:rsidP="007A77FC">
      <w:pPr>
        <w:pStyle w:val="ad"/>
        <w:spacing w:before="172" w:line="273" w:lineRule="exact"/>
        <w:ind w:left="4" w:right="4"/>
        <w:rPr>
          <w:w w:val="92"/>
        </w:rPr>
      </w:pPr>
      <w:r w:rsidRPr="00981EB7"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981EB7">
        <w:t>л</w:t>
      </w:r>
      <w:proofErr w:type="gramEnd"/>
      <w:r w:rsidRPr="00981EB7">
        <w:t xml:space="preserve">/с </w:t>
      </w:r>
      <w:r w:rsidRPr="00981EB7">
        <w:rPr>
          <w:w w:val="92"/>
        </w:rPr>
        <w:t xml:space="preserve">05251874060) </w:t>
      </w:r>
    </w:p>
    <w:p w:rsidR="007A77FC" w:rsidRPr="00981EB7" w:rsidRDefault="007A77FC" w:rsidP="007A77FC">
      <w:pPr>
        <w:pStyle w:val="ad"/>
        <w:spacing w:line="273" w:lineRule="exact"/>
        <w:ind w:left="4"/>
        <w:rPr>
          <w:w w:val="92"/>
        </w:rPr>
      </w:pPr>
      <w:r w:rsidRPr="00981EB7">
        <w:rPr>
          <w:w w:val="92"/>
        </w:rPr>
        <w:t xml:space="preserve">инн 3016056131кпп301901001 </w:t>
      </w:r>
    </w:p>
    <w:p w:rsidR="007A77FC" w:rsidRPr="00981EB7" w:rsidRDefault="007A77FC" w:rsidP="007A77FC">
      <w:pPr>
        <w:pStyle w:val="ad"/>
        <w:spacing w:line="273" w:lineRule="exact"/>
        <w:ind w:left="4"/>
        <w:rPr>
          <w:w w:val="92"/>
        </w:rPr>
      </w:pPr>
      <w:proofErr w:type="gramStart"/>
      <w:r w:rsidRPr="00981EB7">
        <w:t>л</w:t>
      </w:r>
      <w:proofErr w:type="gramEnd"/>
      <w:r w:rsidRPr="00981EB7">
        <w:t xml:space="preserve">/счет </w:t>
      </w:r>
      <w:r w:rsidRPr="00981EB7">
        <w:rPr>
          <w:w w:val="92"/>
        </w:rPr>
        <w:t xml:space="preserve">0525187 4060 </w:t>
      </w:r>
    </w:p>
    <w:p w:rsidR="007A77FC" w:rsidRPr="00981EB7" w:rsidRDefault="007A77FC" w:rsidP="007A77FC">
      <w:pPr>
        <w:pStyle w:val="ad"/>
        <w:spacing w:line="273" w:lineRule="exact"/>
        <w:ind w:left="4"/>
        <w:rPr>
          <w:w w:val="92"/>
        </w:rPr>
      </w:pPr>
      <w:r w:rsidRPr="00981EB7">
        <w:t xml:space="preserve">р/сч. </w:t>
      </w:r>
      <w:r w:rsidRPr="00981EB7">
        <w:rPr>
          <w:w w:val="92"/>
        </w:rPr>
        <w:t xml:space="preserve">03 212 643 ООО </w:t>
      </w:r>
      <w:proofErr w:type="gramStart"/>
      <w:r w:rsidRPr="00981EB7">
        <w:rPr>
          <w:w w:val="92"/>
        </w:rPr>
        <w:t>ООО</w:t>
      </w:r>
      <w:proofErr w:type="gramEnd"/>
      <w:r w:rsidRPr="00981EB7">
        <w:rPr>
          <w:w w:val="92"/>
        </w:rPr>
        <w:t xml:space="preserve"> 01 2500 </w:t>
      </w:r>
    </w:p>
    <w:p w:rsidR="007A77FC" w:rsidRPr="00981EB7" w:rsidRDefault="007A77FC" w:rsidP="007A77FC">
      <w:pPr>
        <w:pStyle w:val="ad"/>
        <w:spacing w:line="273" w:lineRule="exact"/>
        <w:ind w:left="4"/>
        <w:rPr>
          <w:w w:val="92"/>
        </w:rPr>
      </w:pPr>
      <w:r w:rsidRPr="00981EB7">
        <w:t xml:space="preserve">кор. Счет </w:t>
      </w:r>
      <w:r w:rsidRPr="00981EB7">
        <w:rPr>
          <w:w w:val="92"/>
        </w:rPr>
        <w:t>40102 81</w:t>
      </w:r>
      <w:proofErr w:type="gramStart"/>
      <w:r w:rsidRPr="00981EB7">
        <w:rPr>
          <w:w w:val="92"/>
        </w:rPr>
        <w:t xml:space="preserve"> О</w:t>
      </w:r>
      <w:proofErr w:type="gramEnd"/>
      <w:r w:rsidRPr="00981EB7">
        <w:rPr>
          <w:w w:val="92"/>
        </w:rPr>
        <w:t xml:space="preserve"> 445 37 ООО 00 17 </w:t>
      </w:r>
    </w:p>
    <w:p w:rsidR="007A77FC" w:rsidRDefault="007A77FC" w:rsidP="007A77FC">
      <w:pPr>
        <w:pStyle w:val="ad"/>
        <w:spacing w:before="9" w:line="273" w:lineRule="exact"/>
        <w:ind w:left="9" w:right="3864"/>
      </w:pPr>
      <w:r w:rsidRPr="00981EB7">
        <w:t xml:space="preserve">ОТДЕЛЕНИЕ АСТРАХАНЬ </w:t>
      </w:r>
      <w:r w:rsidRPr="00981EB7">
        <w:rPr>
          <w:w w:val="92"/>
        </w:rPr>
        <w:t xml:space="preserve">Г. </w:t>
      </w:r>
      <w:r w:rsidRPr="00981EB7">
        <w:t xml:space="preserve">АСТРАХАНЬ </w:t>
      </w:r>
    </w:p>
    <w:p w:rsidR="007A77FC" w:rsidRDefault="007A77FC" w:rsidP="007A77FC">
      <w:pPr>
        <w:pStyle w:val="ad"/>
        <w:spacing w:before="9" w:line="273" w:lineRule="exact"/>
        <w:ind w:left="9" w:right="3864"/>
        <w:rPr>
          <w:w w:val="92"/>
        </w:rPr>
      </w:pPr>
      <w:r w:rsidRPr="00981EB7">
        <w:t xml:space="preserve">БИК </w:t>
      </w:r>
      <w:r w:rsidRPr="00981EB7">
        <w:rPr>
          <w:w w:val="92"/>
        </w:rPr>
        <w:t xml:space="preserve">011203901 </w:t>
      </w:r>
    </w:p>
    <w:p w:rsidR="007A77FC" w:rsidRPr="00981EB7" w:rsidRDefault="007A77FC" w:rsidP="007A77FC">
      <w:pPr>
        <w:pStyle w:val="ad"/>
        <w:spacing w:before="9" w:line="273" w:lineRule="exact"/>
        <w:ind w:left="9" w:right="3864"/>
        <w:rPr>
          <w:w w:val="92"/>
        </w:rPr>
      </w:pPr>
      <w:r w:rsidRPr="00981EB7">
        <w:t xml:space="preserve">КБК </w:t>
      </w:r>
      <w:r w:rsidRPr="00981EB7">
        <w:rPr>
          <w:w w:val="92"/>
        </w:rPr>
        <w:t xml:space="preserve">076 112 0603 001 6000 120 </w:t>
      </w:r>
    </w:p>
    <w:p w:rsidR="007A77FC" w:rsidRPr="00981EB7" w:rsidRDefault="007A77FC" w:rsidP="007A77FC">
      <w:pPr>
        <w:pStyle w:val="ad"/>
        <w:spacing w:line="273" w:lineRule="exact"/>
        <w:ind w:left="4"/>
        <w:rPr>
          <w:w w:val="92"/>
        </w:rPr>
      </w:pPr>
      <w:r w:rsidRPr="00981EB7">
        <w:rPr>
          <w:w w:val="92"/>
        </w:rPr>
        <w:t xml:space="preserve">октмо 12701000 </w:t>
      </w:r>
    </w:p>
    <w:p w:rsidR="001843E2" w:rsidRDefault="001843E2" w:rsidP="00AB6CD2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0E304F" w:rsidTr="00603D9A">
        <w:trPr>
          <w:trHeight w:val="2836"/>
        </w:trPr>
        <w:tc>
          <w:tcPr>
            <w:tcW w:w="5637" w:type="dxa"/>
          </w:tcPr>
          <w:p w:rsidR="000E304F" w:rsidRDefault="000E304F" w:rsidP="00603D9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0E304F" w:rsidRPr="00980D40" w:rsidRDefault="000E304F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C7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0E304F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304F" w:rsidRDefault="000E304F" w:rsidP="000E304F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0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0E304F" w:rsidRPr="00272DEB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«___» ____________ 2021г.</w:t>
      </w:r>
    </w:p>
    <w:p w:rsidR="00AF74FF" w:rsidRPr="00AF74FF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DEB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Лот № ____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0E304F" w:rsidRPr="008B430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59"/>
        <w:gridCol w:w="5296"/>
      </w:tblGrid>
      <w:tr w:rsidR="0030624A" w:rsidTr="00603D9A">
        <w:tc>
          <w:tcPr>
            <w:tcW w:w="4644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FD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сокращенное (при наличии) наименование, идентификационный номер налогоплательщика, основной государственный регистрационный номер, номер телефона, адрес места нахождения (для юридического лица или крестьянского (фермерского) хозяйства, созданного в качестве юридического лица)</w:t>
            </w: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Pr="002F52FD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24A" w:rsidTr="00603D9A">
        <w:tc>
          <w:tcPr>
            <w:tcW w:w="4644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D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данные документа, удостоверяющ</w:t>
            </w:r>
            <w:r w:rsidR="00CC42B1">
              <w:rPr>
                <w:rFonts w:ascii="Times New Roman" w:hAnsi="Times New Roman" w:cs="Times New Roman"/>
                <w:sz w:val="24"/>
                <w:szCs w:val="24"/>
              </w:rPr>
              <w:t>его личность, место жительства,</w:t>
            </w:r>
            <w:r w:rsidR="0030624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номер индивидуального лицевого счета в системе обязательного пенсионного страхования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номер телефона (для индивидуального предпринимателя или крестьянского (фермерского) хозяйства, созданного без образования юридического лица)</w:t>
            </w:r>
            <w:proofErr w:type="gramEnd"/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Pr="00CE4D49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24A" w:rsidTr="00603D9A">
        <w:tc>
          <w:tcPr>
            <w:tcW w:w="4644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0E304F" w:rsidRPr="00CE4D49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24A" w:rsidTr="00603D9A">
        <w:tc>
          <w:tcPr>
            <w:tcW w:w="4644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304F" w:rsidRDefault="000E304F" w:rsidP="00603D9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304F" w:rsidRPr="00F60300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E2" w:rsidRDefault="001843E2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C24926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116F1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>ыбоводный участок на водохранилище на ручье без названия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A61F28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A61F28" w:rsidRDefault="000A1599" w:rsidP="00AB6CD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1B5FD9" w:rsidRPr="00A61F2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586230">
        <w:rPr>
          <w:rFonts w:ascii="11" w:hAnsi="11" w:cs="Times New Roman"/>
          <w:color w:val="000000"/>
          <w:sz w:val="24"/>
          <w:szCs w:val="24"/>
        </w:rPr>
        <w:t>«</w:t>
      </w:r>
      <w:r w:rsidR="00116F17" w:rsidRPr="00A61F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5862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16F17" w:rsidRPr="00A61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EB6" w:rsidRPr="00A61F28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116F17"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 на территории Романовского муниципального района </w:t>
      </w:r>
      <w:r w:rsidR="001E3674" w:rsidRPr="00A61F28">
        <w:rPr>
          <w:rFonts w:ascii="Times New Roman" w:hAnsi="Times New Roman" w:cs="Times New Roman"/>
          <w:color w:val="000000"/>
          <w:sz w:val="24"/>
          <w:szCs w:val="24"/>
        </w:rPr>
        <w:t>Саратовской области,</w:t>
      </w:r>
      <w:r w:rsidR="001E3674" w:rsidRPr="00A61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FD9" w:rsidRPr="00A61F2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61F2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116F17"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5,462 </w:t>
      </w:r>
      <w:r w:rsidR="001B5FD9" w:rsidRPr="00A61F28"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A61F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B5FD9" w:rsidRPr="00A61F28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A61F28">
        <w:rPr>
          <w:rFonts w:ascii="11" w:hAnsi="11" w:cs="Times New Roman"/>
          <w:color w:val="000000"/>
          <w:sz w:val="24"/>
          <w:szCs w:val="24"/>
        </w:rPr>
        <w:t>к</w:t>
      </w:r>
      <w:r w:rsidR="001B5FD9" w:rsidRPr="00A61F28">
        <w:rPr>
          <w:rFonts w:ascii="11" w:hAnsi="11" w:cs="Times New Roman"/>
          <w:color w:val="000000"/>
          <w:sz w:val="24"/>
          <w:szCs w:val="24"/>
        </w:rPr>
        <w:t>а</w:t>
      </w:r>
      <w:r w:rsidR="009C238D" w:rsidRPr="00A61F28">
        <w:rPr>
          <w:rFonts w:ascii="11" w:hAnsi="11" w:cs="Times New Roman"/>
          <w:color w:val="000000"/>
          <w:sz w:val="24"/>
          <w:szCs w:val="24"/>
        </w:rPr>
        <w:t>:</w:t>
      </w:r>
      <w:r w:rsidRPr="00A61F2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6B5EB6"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="006B5EB6" w:rsidRPr="00586230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 координат в системе координат </w:t>
      </w:r>
      <w:r w:rsidR="006B5EB6" w:rsidRPr="00586230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6B5EB6" w:rsidRPr="00586230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599" w:rsidRPr="00A61F28" w:rsidTr="001E3674">
        <w:tc>
          <w:tcPr>
            <w:tcW w:w="4785" w:type="dxa"/>
            <w:hideMark/>
          </w:tcPr>
          <w:p w:rsidR="00362611" w:rsidRPr="00A61F28" w:rsidRDefault="00116F17" w:rsidP="00586230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51°50'01,78"с.ш. 42°42'0,9"в.д.</w:t>
            </w:r>
            <w:r w:rsidR="0058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58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51°49'55,67"с.ш. 42°42'56,58"в.д.</w:t>
            </w:r>
            <w:r w:rsidR="0058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58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51°50'02,66"с.ш. 42°42'28,23"в.д.</w:t>
            </w:r>
          </w:p>
        </w:tc>
        <w:tc>
          <w:tcPr>
            <w:tcW w:w="4786" w:type="dxa"/>
          </w:tcPr>
          <w:p w:rsidR="000A1599" w:rsidRPr="00A61F28" w:rsidRDefault="000A1599" w:rsidP="00AB6CD2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2D2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 w:rsidR="001B5FD9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 w:rsidR="005D7E4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F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476D">
        <w:rPr>
          <w:rFonts w:ascii="Times New Roman" w:hAnsi="Times New Roman" w:cs="Times New Roman"/>
          <w:sz w:val="24"/>
          <w:szCs w:val="24"/>
          <w:u w:val="single"/>
        </w:rPr>
        <w:t>0,748</w:t>
      </w:r>
      <w:r w:rsidRPr="0000476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0476D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0476D">
        <w:rPr>
          <w:rFonts w:ascii="Times New Roman" w:hAnsi="Times New Roman" w:cs="Times New Roman"/>
          <w:sz w:val="24"/>
          <w:szCs w:val="24"/>
        </w:rPr>
        <w:t>0,374</w:t>
      </w:r>
      <w:r w:rsidRPr="0000476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0476D">
        <w:rPr>
          <w:rFonts w:ascii="Times New Roman" w:hAnsi="Times New Roman" w:cs="Times New Roman"/>
          <w:sz w:val="24"/>
          <w:szCs w:val="24"/>
        </w:rPr>
        <w:t>0,748</w:t>
      </w:r>
      <w:r w:rsidRPr="0000476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объекта в границах рыбоводного участка устанавливаются в соответствии с </w:t>
      </w:r>
      <w:r w:rsidR="001B5FD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F85283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="00127AAD">
        <w:rPr>
          <w:rFonts w:ascii="Times New Roman" w:hAnsi="Times New Roman" w:cs="Times New Roman"/>
          <w:sz w:val="24"/>
          <w:szCs w:val="24"/>
        </w:rPr>
        <w:t xml:space="preserve"> </w:t>
      </w:r>
      <w:r w:rsidR="00F85283"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E3674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1E3674" w:rsidRPr="000A1599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E3674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 w:rsidR="001E3674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 w:rsidR="001E3674"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лесное</w:t>
      </w:r>
      <w:r w:rsidR="000E1590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A861C3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0A1599" w:rsidRPr="000A1599" w:rsidRDefault="00A861C3" w:rsidP="00AB6CD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AB6CD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3674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EE9" w:rsidRDefault="00194EE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4835" w:rsidRDefault="00004835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39B5" w:rsidRDefault="003939B5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A861C3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AB6CD2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="00D66F9B" w:rsidRPr="004E1A72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</w:t>
      </w:r>
      <w:r w:rsidR="00D66F9B">
        <w:rPr>
          <w:rFonts w:ascii="Times New Roman" w:hAnsi="Times New Roman" w:cs="Times New Roman"/>
          <w:sz w:val="24"/>
          <w:szCs w:val="24"/>
        </w:rPr>
        <w:t xml:space="preserve">  </w:t>
      </w:r>
      <w:r w:rsidR="00D66F9B" w:rsidRPr="004E1A72">
        <w:rPr>
          <w:rFonts w:ascii="Times New Roman" w:hAnsi="Times New Roman" w:cs="Times New Roman"/>
          <w:sz w:val="24"/>
          <w:szCs w:val="24"/>
        </w:rPr>
        <w:t>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="00D66F9B" w:rsidRPr="004E1A72">
        <w:rPr>
          <w:rFonts w:ascii="Times New Roman" w:hAnsi="Times New Roman" w:cs="Times New Roman"/>
          <w:sz w:val="24"/>
          <w:szCs w:val="24"/>
        </w:rPr>
        <w:t xml:space="preserve"> 17 сентября 2013г.</w:t>
      </w:r>
      <w:r w:rsidR="0000476D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D66F9B" w:rsidRPr="004E1A72">
        <w:rPr>
          <w:rFonts w:ascii="Times New Roman" w:hAnsi="Times New Roman" w:cs="Times New Roman"/>
          <w:sz w:val="24"/>
          <w:szCs w:val="24"/>
        </w:rPr>
        <w:t xml:space="preserve">693, с одной стороны, </w:t>
      </w:r>
      <w:r w:rsidRPr="000A15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</w:t>
      </w:r>
      <w:r w:rsidRPr="000A1599">
        <w:rPr>
          <w:rFonts w:ascii="Times New Roman" w:hAnsi="Times New Roman" w:cs="Times New Roman"/>
          <w:sz w:val="24"/>
          <w:szCs w:val="24"/>
        </w:rPr>
        <w:t>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9" w:rsidRPr="000A1599" w:rsidRDefault="00A861C3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6237FD">
        <w:rPr>
          <w:rFonts w:ascii="Times New Roman" w:hAnsi="Times New Roman" w:cs="Times New Roman"/>
          <w:sz w:val="24"/>
          <w:szCs w:val="24"/>
        </w:rPr>
        <w:t>частях от «__</w:t>
      </w:r>
      <w:r w:rsidR="003F78A6">
        <w:rPr>
          <w:rFonts w:ascii="Times New Roman" w:hAnsi="Times New Roman" w:cs="Times New Roman"/>
          <w:sz w:val="24"/>
          <w:szCs w:val="24"/>
        </w:rPr>
        <w:t>__» __________ 2021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16F17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00476D">
        <w:rPr>
          <w:rFonts w:ascii="Times New Roman" w:hAnsi="Times New Roman" w:cs="Times New Roman"/>
          <w:sz w:val="24"/>
          <w:szCs w:val="24"/>
        </w:rPr>
        <w:t>«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00476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>1.1.2.</w:t>
      </w:r>
      <w:r w:rsidR="00E01B6B" w:rsidRPr="00116F17">
        <w:rPr>
          <w:rFonts w:ascii="Times New Roman" w:hAnsi="Times New Roman" w:cs="Times New Roman"/>
          <w:sz w:val="24"/>
          <w:szCs w:val="24"/>
        </w:rPr>
        <w:t xml:space="preserve"> </w:t>
      </w:r>
      <w:r w:rsidRPr="00116F17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 на территории Романовского муниципального района </w:t>
      </w:r>
      <w:r w:rsidR="00045D63" w:rsidRPr="00116F17">
        <w:rPr>
          <w:rFonts w:ascii="Times New Roman" w:hAnsi="Times New Roman" w:cs="Times New Roman"/>
          <w:color w:val="000000"/>
          <w:sz w:val="24"/>
          <w:szCs w:val="24"/>
        </w:rPr>
        <w:t>Саратовской области</w:t>
      </w:r>
      <w:r w:rsidR="00045D63" w:rsidRPr="00116F17">
        <w:rPr>
          <w:rFonts w:ascii="Times New Roman" w:hAnsi="Times New Roman" w:cs="Times New Roman"/>
          <w:sz w:val="24"/>
          <w:szCs w:val="24"/>
        </w:rPr>
        <w:t xml:space="preserve"> </w:t>
      </w:r>
      <w:r w:rsidR="003C53D1" w:rsidRPr="00116F17">
        <w:rPr>
          <w:rFonts w:ascii="Times New Roman" w:hAnsi="Times New Roman" w:cs="Times New Roman"/>
          <w:sz w:val="24"/>
          <w:szCs w:val="24"/>
        </w:rPr>
        <w:t>(</w:t>
      </w:r>
      <w:r w:rsidRPr="00116F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47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6F17">
        <w:rPr>
          <w:rFonts w:ascii="Times New Roman" w:hAnsi="Times New Roman" w:cs="Times New Roman"/>
          <w:sz w:val="24"/>
          <w:szCs w:val="24"/>
        </w:rPr>
        <w:t>№ 1);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 xml:space="preserve">5,462 </w:t>
      </w:r>
      <w:r w:rsidRPr="00116F17">
        <w:rPr>
          <w:rFonts w:ascii="Times New Roman" w:hAnsi="Times New Roman" w:cs="Times New Roman"/>
          <w:sz w:val="24"/>
          <w:szCs w:val="24"/>
        </w:rPr>
        <w:t>га;</w:t>
      </w:r>
    </w:p>
    <w:p w:rsidR="0036219A" w:rsidRPr="00116F17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F17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36219A" w:rsidRPr="00116F17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="0036219A" w:rsidRPr="0000476D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 координат в системе координат </w:t>
      </w:r>
      <w:r w:rsidR="0036219A" w:rsidRPr="0000476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="0036219A" w:rsidRPr="0000476D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16F17" w:rsidRPr="00116F17" w:rsidRDefault="0000476D" w:rsidP="0000476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116F17" w:rsidRPr="00116F17">
        <w:rPr>
          <w:rFonts w:ascii="Times New Roman" w:hAnsi="Times New Roman" w:cs="Times New Roman"/>
          <w:color w:val="000000"/>
          <w:sz w:val="24"/>
          <w:szCs w:val="24"/>
        </w:rPr>
        <w:t>51°50'01,78"с.ш. 42°42'0,9"в.д.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F17" w:rsidRPr="00116F17" w:rsidRDefault="00116F17" w:rsidP="0000476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6F17">
        <w:rPr>
          <w:rFonts w:ascii="Times New Roman" w:hAnsi="Times New Roman" w:cs="Times New Roman"/>
          <w:color w:val="000000"/>
          <w:sz w:val="24"/>
          <w:szCs w:val="24"/>
        </w:rPr>
        <w:t>51°49'55,67"с.ш. 42°42'56,58"в.д</w:t>
      </w:r>
      <w:proofErr w:type="gramStart"/>
      <w:r w:rsidR="0000476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16F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C53D1" w:rsidRPr="00116F17" w:rsidRDefault="00116F17" w:rsidP="0000476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116F17">
        <w:rPr>
          <w:rFonts w:ascii="Times New Roman" w:hAnsi="Times New Roman" w:cs="Times New Roman"/>
          <w:color w:val="000000"/>
          <w:sz w:val="24"/>
          <w:szCs w:val="24"/>
        </w:rPr>
        <w:t>51°50'02,66"с.ш. 42°42'28,23"в.д.</w:t>
      </w:r>
      <w:r w:rsidR="000047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599" w:rsidRPr="000A1599" w:rsidTr="00045D63">
        <w:tc>
          <w:tcPr>
            <w:tcW w:w="4785" w:type="dxa"/>
            <w:hideMark/>
          </w:tcPr>
          <w:p w:rsidR="000A1599" w:rsidRPr="000A1599" w:rsidRDefault="000A1599" w:rsidP="00AB6CD2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4786" w:type="dxa"/>
          </w:tcPr>
          <w:p w:rsidR="000A1599" w:rsidRPr="000A1599" w:rsidRDefault="000A1599" w:rsidP="00AB6CD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</w:p>
        </w:tc>
      </w:tr>
    </w:tbl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90D50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 объекты </w:t>
      </w:r>
      <w:r w:rsidR="004742D5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E01B6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E01B6B"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CC0538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538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0538" w:rsidRPr="0030081D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CC0538" w:rsidRPr="0030081D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C3FA0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 w:rsidR="00D6438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D6438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EB5427">
        <w:rPr>
          <w:rFonts w:ascii="Times New Roman" w:hAnsi="Times New Roman" w:cs="Times New Roman"/>
          <w:sz w:val="24"/>
          <w:szCs w:val="24"/>
        </w:rPr>
        <w:t>лес</w:t>
      </w:r>
      <w:r w:rsidR="00D64388">
        <w:rPr>
          <w:rFonts w:ascii="Times New Roman" w:hAnsi="Times New Roman" w:cs="Times New Roman"/>
          <w:sz w:val="24"/>
          <w:szCs w:val="24"/>
        </w:rPr>
        <w:t>ное</w:t>
      </w:r>
      <w:r w:rsidR="00EB5427">
        <w:rPr>
          <w:rFonts w:ascii="Times New Roman" w:hAnsi="Times New Roman" w:cs="Times New Roman"/>
          <w:sz w:val="24"/>
          <w:szCs w:val="24"/>
        </w:rPr>
        <w:t xml:space="preserve">, </w:t>
      </w:r>
      <w:r w:rsidR="00D64388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1C3FA0"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="001C3FA0"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="001C3FA0"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C68BB" w:rsidRDefault="00AC68BB" w:rsidP="00AB6CD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5A1CC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="000A1599"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AC68BB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0A1599"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C032F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0A1599"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F71B0" w:rsidRDefault="00CF71B0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 w:rsidR="00DF49C1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DF49C1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0A1599"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424A41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0A1599"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 w:rsidR="00424A41"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AB6CD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spacing w:after="0" w:line="240" w:lineRule="auto"/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D5125D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</w:t>
      </w:r>
      <w:r w:rsidR="0000476D">
        <w:rPr>
          <w:rFonts w:ascii="Times New Roman" w:hAnsi="Times New Roman" w:cs="Times New Roman"/>
          <w:sz w:val="24"/>
          <w:szCs w:val="24"/>
        </w:rPr>
        <w:t>–</w:t>
      </w:r>
      <w:r w:rsidRPr="00D5125D">
        <w:rPr>
          <w:rFonts w:ascii="Times New Roman" w:hAnsi="Times New Roman" w:cs="Times New Roman"/>
          <w:sz w:val="24"/>
          <w:szCs w:val="24"/>
        </w:rPr>
        <w:t xml:space="preserve"> </w:t>
      </w:r>
      <w:r w:rsidR="0000476D">
        <w:rPr>
          <w:rFonts w:ascii="Times New Roman" w:hAnsi="Times New Roman" w:cs="Times New Roman"/>
          <w:sz w:val="24"/>
          <w:szCs w:val="24"/>
        </w:rPr>
        <w:t>«</w:t>
      </w:r>
      <w:r w:rsidR="00D5125D" w:rsidRPr="00D5125D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00476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0476D" w:rsidP="0000476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12035"/>
            <wp:effectExtent l="0" t="0" r="635" b="0"/>
            <wp:docPr id="1" name="Рисунок 1" descr="C:\Users\Вилисов\Desktop\приток Кара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приток Карай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3939B5" w:rsidRDefault="003939B5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9B5" w:rsidRDefault="003939B5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96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C2596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 w:rsidR="00C36C7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 w:rsidR="00E2240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 w:rsidR="004742D5"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00476D">
        <w:rPr>
          <w:rFonts w:ascii="Times New Roman" w:hAnsi="Times New Roman" w:cs="Times New Roman"/>
          <w:sz w:val="24"/>
          <w:szCs w:val="24"/>
          <w:u w:val="single"/>
        </w:rPr>
        <w:t>0,748</w:t>
      </w:r>
      <w:r w:rsidRPr="0000476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0476D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Pr="0000476D">
        <w:rPr>
          <w:rFonts w:ascii="Times New Roman" w:hAnsi="Times New Roman" w:cs="Times New Roman"/>
          <w:sz w:val="24"/>
          <w:szCs w:val="24"/>
        </w:rPr>
        <w:t xml:space="preserve">– </w:t>
      </w:r>
      <w:r w:rsidR="0012008C" w:rsidRPr="0000476D">
        <w:rPr>
          <w:rFonts w:ascii="Times New Roman" w:hAnsi="Times New Roman" w:cs="Times New Roman"/>
          <w:sz w:val="24"/>
          <w:szCs w:val="24"/>
        </w:rPr>
        <w:t xml:space="preserve"> </w:t>
      </w:r>
      <w:r w:rsidR="0000476D">
        <w:rPr>
          <w:rFonts w:ascii="Times New Roman" w:hAnsi="Times New Roman" w:cs="Times New Roman"/>
          <w:sz w:val="24"/>
          <w:szCs w:val="24"/>
        </w:rPr>
        <w:t>0,374</w:t>
      </w:r>
      <w:r w:rsidR="004742D5" w:rsidRPr="0000476D">
        <w:rPr>
          <w:rFonts w:ascii="Times New Roman" w:hAnsi="Times New Roman" w:cs="Times New Roman"/>
          <w:sz w:val="24"/>
          <w:szCs w:val="24"/>
        </w:rPr>
        <w:t xml:space="preserve"> </w:t>
      </w:r>
      <w:r w:rsidRPr="0000476D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0476D">
        <w:rPr>
          <w:rFonts w:ascii="Times New Roman" w:hAnsi="Times New Roman" w:cs="Times New Roman"/>
          <w:sz w:val="24"/>
          <w:szCs w:val="24"/>
        </w:rPr>
        <w:t>0,748</w:t>
      </w:r>
      <w:r w:rsidR="00B542AE" w:rsidRPr="0000476D">
        <w:rPr>
          <w:rFonts w:ascii="Times New Roman" w:hAnsi="Times New Roman" w:cs="Times New Roman"/>
          <w:sz w:val="24"/>
          <w:szCs w:val="24"/>
        </w:rPr>
        <w:t xml:space="preserve"> </w:t>
      </w:r>
      <w:r w:rsidRPr="0000476D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6A3" w:rsidRDefault="003476A3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6A3" w:rsidRDefault="003476A3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04F8D" w:rsidRP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A04F8D" w:rsidRP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4F8D" w:rsidRP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F8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04F8D" w:rsidRPr="00A04F8D" w:rsidRDefault="00A04F8D" w:rsidP="00A04F8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04F8D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006E8">
        <w:rPr>
          <w:rFonts w:ascii="11" w:hAnsi="11" w:cs="Times New Roman"/>
          <w:color w:val="000000"/>
          <w:sz w:val="24"/>
          <w:szCs w:val="24"/>
        </w:rPr>
        <w:t>«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0006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F8D" w:rsidRP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A61F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левом притоке реки Большой Иргиз на территории Краснопартизанского муниципального района Саратовской области,</w:t>
      </w:r>
      <w:r w:rsidRPr="00A04F8D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 xml:space="preserve">5,43 </w:t>
      </w:r>
      <w:r w:rsidRPr="00A04F8D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A04F8D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 w:rsidRPr="00A04F8D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Pr="000006E8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 координат в системе координат </w:t>
      </w:r>
      <w:r w:rsidRPr="000006E8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0006E8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4F8D" w:rsidRPr="00A04F8D" w:rsidTr="00A04F8D">
        <w:tc>
          <w:tcPr>
            <w:tcW w:w="4785" w:type="dxa"/>
          </w:tcPr>
          <w:p w:rsidR="00A04F8D" w:rsidRPr="00A04F8D" w:rsidRDefault="00A04F8D" w:rsidP="005E5349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A0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51°53'15,6"с.ш. 48°42'21,4"в.д.</w:t>
            </w:r>
            <w:r w:rsidR="0000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51°53'5,5"с.ш. 48°42'30,5"в.д.</w:t>
            </w:r>
            <w:r w:rsidR="0000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51°52'53,0"с.ш. 48°42'45,7"в.д.</w:t>
            </w:r>
            <w:r w:rsidR="00000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786" w:type="dxa"/>
          </w:tcPr>
          <w:p w:rsidR="00A04F8D" w:rsidRPr="00A04F8D" w:rsidRDefault="00A04F8D" w:rsidP="005E534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</w:t>
      </w:r>
      <w:r w:rsidR="000006E8">
        <w:rPr>
          <w:rFonts w:ascii="Times New Roman" w:hAnsi="Times New Roman" w:cs="Times New Roman"/>
          <w:sz w:val="24"/>
          <w:szCs w:val="24"/>
          <w:u w:val="single"/>
        </w:rPr>
        <w:t xml:space="preserve"> рыбоводным участком составляет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6E8">
        <w:rPr>
          <w:rFonts w:ascii="Times New Roman" w:hAnsi="Times New Roman" w:cs="Times New Roman"/>
          <w:sz w:val="24"/>
          <w:szCs w:val="24"/>
          <w:u w:val="single"/>
        </w:rPr>
        <w:t xml:space="preserve"> 0,743</w:t>
      </w:r>
      <w:r w:rsidRPr="000006E8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006E8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0006E8">
        <w:rPr>
          <w:rFonts w:ascii="Times New Roman" w:hAnsi="Times New Roman" w:cs="Times New Roman"/>
          <w:sz w:val="24"/>
          <w:szCs w:val="24"/>
        </w:rPr>
        <w:t>0,371</w:t>
      </w:r>
      <w:r w:rsidRPr="000006E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006E8">
        <w:rPr>
          <w:rFonts w:ascii="Times New Roman" w:hAnsi="Times New Roman" w:cs="Times New Roman"/>
          <w:sz w:val="24"/>
          <w:szCs w:val="24"/>
        </w:rPr>
        <w:t>0,743</w:t>
      </w:r>
      <w:r w:rsidRPr="000006E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4E1A72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1A72">
        <w:rPr>
          <w:rFonts w:ascii="Times New Roman" w:hAnsi="Times New Roman" w:cs="Times New Roman"/>
          <w:sz w:val="24"/>
          <w:szCs w:val="24"/>
        </w:rPr>
        <w:t>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4E1A72">
        <w:rPr>
          <w:rFonts w:ascii="Times New Roman" w:hAnsi="Times New Roman" w:cs="Times New Roman"/>
          <w:sz w:val="24"/>
          <w:szCs w:val="24"/>
        </w:rPr>
        <w:t xml:space="preserve"> 17 сентября 2013г. </w:t>
      </w:r>
      <w:r w:rsidR="000006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1A72">
        <w:rPr>
          <w:rFonts w:ascii="Times New Roman" w:hAnsi="Times New Roman" w:cs="Times New Roman"/>
          <w:sz w:val="24"/>
          <w:szCs w:val="24"/>
        </w:rPr>
        <w:t xml:space="preserve">№ 693, с одной стороны, </w:t>
      </w:r>
      <w:r w:rsidRPr="000A15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A1599">
        <w:rPr>
          <w:rFonts w:ascii="Times New Roman" w:hAnsi="Times New Roman" w:cs="Times New Roman"/>
          <w:sz w:val="24"/>
          <w:szCs w:val="24"/>
        </w:rPr>
        <w:t>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Иргиз;</w:t>
      </w: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A61F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левом притоке реки Большой Иргиз на территории Краснопартизанского муниципального района Саратовской области</w:t>
      </w:r>
      <w:r w:rsidRPr="00A61F2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5,43 </w:t>
      </w:r>
      <w:r w:rsidRPr="00A61F28">
        <w:rPr>
          <w:rFonts w:ascii="Times New Roman" w:hAnsi="Times New Roman" w:cs="Times New Roman"/>
          <w:sz w:val="24"/>
          <w:szCs w:val="24"/>
        </w:rPr>
        <w:t>га;</w:t>
      </w:r>
    </w:p>
    <w:p w:rsidR="00A04F8D" w:rsidRPr="00A61F28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Pr="000006E8">
        <w:rPr>
          <w:rFonts w:ascii="Times New Roman" w:hAnsi="Times New Roman" w:cs="Times New Roman"/>
          <w:color w:val="000000"/>
          <w:sz w:val="24"/>
          <w:szCs w:val="24"/>
        </w:rPr>
        <w:t>с точками  координат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Pr="00A61F28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A04F8D" w:rsidRPr="00A61F28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color w:val="000000"/>
          <w:sz w:val="24"/>
          <w:szCs w:val="24"/>
        </w:rPr>
        <w:t>51°53'15,6"с.ш. 48°42'21,4"в.д</w:t>
      </w:r>
      <w:r w:rsidRPr="000006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6E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A04F8D" w:rsidRPr="00A61F28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006E8">
        <w:rPr>
          <w:rFonts w:ascii="Times New Roman" w:hAnsi="Times New Roman" w:cs="Times New Roman"/>
          <w:color w:val="000000"/>
          <w:sz w:val="24"/>
          <w:szCs w:val="24"/>
        </w:rPr>
        <w:t>°53'5,5"с.ш. 48°42'30,5"в.д.;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A04F8D" w:rsidRPr="00A61F28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11" w:hAnsi="11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color w:val="000000"/>
          <w:sz w:val="24"/>
          <w:szCs w:val="24"/>
        </w:rPr>
        <w:t>51°52'53,0"с.ш. 48°42'45,7"в.д.</w:t>
      </w:r>
      <w:r w:rsidR="000006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4F8D" w:rsidRPr="000A1599" w:rsidTr="005E5349">
        <w:tc>
          <w:tcPr>
            <w:tcW w:w="4785" w:type="dxa"/>
            <w:hideMark/>
          </w:tcPr>
          <w:p w:rsidR="00A04F8D" w:rsidRPr="000A1599" w:rsidRDefault="00A04F8D" w:rsidP="00A04F8D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</w:rPr>
            </w:pPr>
          </w:p>
        </w:tc>
        <w:tc>
          <w:tcPr>
            <w:tcW w:w="4786" w:type="dxa"/>
          </w:tcPr>
          <w:p w:rsidR="00A04F8D" w:rsidRPr="000A1599" w:rsidRDefault="00A04F8D" w:rsidP="00A04F8D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</w:rPr>
            </w:pPr>
          </w:p>
        </w:tc>
      </w:tr>
    </w:tbl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04F8D" w:rsidRPr="0030081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04F8D" w:rsidRPr="0030081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04F8D" w:rsidRDefault="00A04F8D" w:rsidP="00A04F8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04F8D" w:rsidRPr="000A1599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8D" w:rsidRPr="000A1599" w:rsidRDefault="00A04F8D" w:rsidP="00A04F8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spacing w:after="0" w:line="240" w:lineRule="auto"/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A61FBA">
        <w:rPr>
          <w:rFonts w:ascii="Times New Roman" w:hAnsi="Times New Roman" w:cs="Times New Roman"/>
          <w:sz w:val="24"/>
          <w:szCs w:val="24"/>
        </w:rPr>
        <w:t>–</w:t>
      </w:r>
      <w:r w:rsidRPr="00A61F28">
        <w:rPr>
          <w:rFonts w:ascii="Times New Roman" w:hAnsi="Times New Roman" w:cs="Times New Roman"/>
          <w:sz w:val="24"/>
          <w:szCs w:val="24"/>
        </w:rPr>
        <w:t xml:space="preserve"> </w:t>
      </w:r>
      <w:r w:rsidR="00A61FBA">
        <w:rPr>
          <w:rFonts w:ascii="Times New Roman" w:hAnsi="Times New Roman" w:cs="Times New Roman"/>
          <w:sz w:val="24"/>
          <w:szCs w:val="24"/>
        </w:rPr>
        <w:t>«</w:t>
      </w:r>
      <w:r w:rsidR="00745004" w:rsidRPr="00A61F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A61FB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045F0A" w:rsidP="00045F0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72360"/>
            <wp:effectExtent l="0" t="0" r="635" b="8890"/>
            <wp:docPr id="2" name="Рисунок 2" descr="C:\Users\Вилисов\Desktop\левый приток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левый приток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0006E8">
        <w:rPr>
          <w:rFonts w:ascii="Times New Roman" w:hAnsi="Times New Roman" w:cs="Times New Roman"/>
          <w:sz w:val="24"/>
          <w:szCs w:val="24"/>
          <w:u w:val="single"/>
        </w:rPr>
        <w:t>0,743</w:t>
      </w:r>
      <w:r w:rsidRPr="000006E8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006E8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="000D4458">
        <w:rPr>
          <w:rFonts w:ascii="Times New Roman" w:hAnsi="Times New Roman" w:cs="Times New Roman"/>
          <w:sz w:val="24"/>
          <w:szCs w:val="24"/>
        </w:rPr>
        <w:t>–  0,371</w:t>
      </w:r>
      <w:r w:rsidRPr="000006E8">
        <w:rPr>
          <w:rFonts w:ascii="Times New Roman" w:hAnsi="Times New Roman" w:cs="Times New Roman"/>
          <w:sz w:val="24"/>
          <w:szCs w:val="24"/>
        </w:rPr>
        <w:t>тонны;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006E8">
        <w:rPr>
          <w:rFonts w:ascii="Times New Roman" w:hAnsi="Times New Roman" w:cs="Times New Roman"/>
          <w:sz w:val="24"/>
          <w:szCs w:val="24"/>
        </w:rPr>
        <w:t>0,</w:t>
      </w:r>
      <w:r w:rsidR="000D4458">
        <w:rPr>
          <w:rFonts w:ascii="Times New Roman" w:hAnsi="Times New Roman" w:cs="Times New Roman"/>
          <w:sz w:val="24"/>
          <w:szCs w:val="24"/>
        </w:rPr>
        <w:t>743</w:t>
      </w:r>
      <w:r w:rsidRPr="000006E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26" w:rsidRDefault="00DA6626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A61F28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28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745004" w:rsidRPr="00A61F28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</w:p>
    <w:p w:rsidR="00745004" w:rsidRPr="00A61F28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745004" w:rsidRPr="00A61F28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004" w:rsidRPr="00A61F28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45004" w:rsidRPr="00A61F28" w:rsidRDefault="00745004" w:rsidP="0074500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61F28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4835CF">
        <w:rPr>
          <w:rFonts w:ascii="11" w:hAnsi="11" w:cs="Times New Roman"/>
          <w:color w:val="000000"/>
          <w:sz w:val="24"/>
          <w:szCs w:val="24"/>
        </w:rPr>
        <w:t>«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4835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004" w:rsidRPr="00A61F28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левом притоке реки Большой Иргиз на территории Краснопартизанского муниципального района Саратовской области,</w:t>
      </w:r>
      <w:r w:rsidRPr="00A61F2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="004E5C82"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2,31 </w:t>
      </w:r>
      <w:r w:rsidRPr="00A61F28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A61F28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Pr="004835CF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 координат в системе координат </w:t>
      </w:r>
      <w:r w:rsidRPr="004835C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4835CF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004" w:rsidRPr="00A61F28" w:rsidTr="005E5349">
        <w:tc>
          <w:tcPr>
            <w:tcW w:w="4785" w:type="dxa"/>
          </w:tcPr>
          <w:p w:rsidR="00745004" w:rsidRPr="00A61F28" w:rsidRDefault="004E5C82" w:rsidP="005E5349">
            <w:pPr>
              <w:keepNext/>
              <w:widowControl w:val="0"/>
              <w:tabs>
                <w:tab w:val="left" w:pos="3969"/>
              </w:tabs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51°53'21,3"с.ш. 48°42'11,5"в.д.</w:t>
            </w:r>
            <w:r w:rsidR="0048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51°53'19,6"с.ш. 48°42'16,2"в.д.</w:t>
            </w:r>
            <w:r w:rsidR="0048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6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51°53'16,4"с.ш. 48°42'21,1"в.д.</w:t>
            </w:r>
          </w:p>
        </w:tc>
        <w:tc>
          <w:tcPr>
            <w:tcW w:w="4786" w:type="dxa"/>
          </w:tcPr>
          <w:p w:rsidR="00745004" w:rsidRPr="00A61F28" w:rsidRDefault="00745004" w:rsidP="005E534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5E36">
        <w:rPr>
          <w:rFonts w:ascii="Times New Roman" w:hAnsi="Times New Roman" w:cs="Times New Roman"/>
          <w:sz w:val="24"/>
          <w:szCs w:val="24"/>
          <w:u w:val="single"/>
        </w:rPr>
        <w:t>0,316</w:t>
      </w:r>
      <w:r w:rsidRPr="004835C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835CF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C25E36">
        <w:rPr>
          <w:rFonts w:ascii="Times New Roman" w:hAnsi="Times New Roman" w:cs="Times New Roman"/>
          <w:sz w:val="24"/>
          <w:szCs w:val="24"/>
        </w:rPr>
        <w:t>0,158</w:t>
      </w:r>
      <w:r w:rsidRPr="004835C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C25E36">
        <w:rPr>
          <w:rFonts w:ascii="Times New Roman" w:hAnsi="Times New Roman" w:cs="Times New Roman"/>
          <w:sz w:val="24"/>
          <w:szCs w:val="24"/>
        </w:rPr>
        <w:t>0,316</w:t>
      </w:r>
      <w:r w:rsidRPr="004835C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745004" w:rsidRPr="000A1599" w:rsidRDefault="00745004" w:rsidP="007450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45004" w:rsidRPr="000A1599" w:rsidRDefault="00745004" w:rsidP="00745004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745004" w:rsidRPr="000A1599" w:rsidRDefault="00745004" w:rsidP="00745004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4E1A72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1A72">
        <w:rPr>
          <w:rFonts w:ascii="Times New Roman" w:hAnsi="Times New Roman" w:cs="Times New Roman"/>
          <w:sz w:val="24"/>
          <w:szCs w:val="24"/>
        </w:rPr>
        <w:t>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4E1A72">
        <w:rPr>
          <w:rFonts w:ascii="Times New Roman" w:hAnsi="Times New Roman" w:cs="Times New Roman"/>
          <w:sz w:val="24"/>
          <w:szCs w:val="24"/>
        </w:rPr>
        <w:t xml:space="preserve"> 17 сентября 2013г. </w:t>
      </w:r>
      <w:r w:rsidR="004E27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E1A72">
        <w:rPr>
          <w:rFonts w:ascii="Times New Roman" w:hAnsi="Times New Roman" w:cs="Times New Roman"/>
          <w:sz w:val="24"/>
          <w:szCs w:val="24"/>
        </w:rPr>
        <w:t xml:space="preserve">№ 693, с одной стороны, </w:t>
      </w:r>
      <w:r w:rsidRPr="000A15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A1599">
        <w:rPr>
          <w:rFonts w:ascii="Times New Roman" w:hAnsi="Times New Roman" w:cs="Times New Roman"/>
          <w:sz w:val="24"/>
          <w:szCs w:val="24"/>
        </w:rPr>
        <w:t>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26381F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81F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4E5C82" w:rsidRPr="0026381F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81F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4E273C">
        <w:rPr>
          <w:rFonts w:ascii="Times New Roman" w:hAnsi="Times New Roman" w:cs="Times New Roman"/>
          <w:sz w:val="24"/>
          <w:szCs w:val="24"/>
        </w:rPr>
        <w:t>«</w:t>
      </w:r>
      <w:r w:rsidR="004E5C82" w:rsidRPr="0026381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4E273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E5C82" w:rsidRPr="002638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004" w:rsidRPr="0026381F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81F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4E5C82" w:rsidRPr="0026381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 на левом притоке реки Большой Иргиз на территории Краснопартизанского муниципального района </w:t>
      </w:r>
      <w:r w:rsidRPr="0026381F">
        <w:rPr>
          <w:rFonts w:ascii="Times New Roman" w:hAnsi="Times New Roman" w:cs="Times New Roman"/>
          <w:color w:val="000000"/>
          <w:sz w:val="24"/>
          <w:szCs w:val="24"/>
        </w:rPr>
        <w:t>Саратовской области</w:t>
      </w:r>
      <w:r w:rsidRPr="0026381F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745004" w:rsidRPr="0026381F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81F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="004E5C82" w:rsidRPr="0026381F">
        <w:rPr>
          <w:rFonts w:ascii="Times New Roman" w:hAnsi="Times New Roman" w:cs="Times New Roman"/>
          <w:color w:val="000000"/>
          <w:sz w:val="24"/>
          <w:szCs w:val="24"/>
        </w:rPr>
        <w:t xml:space="preserve"> 2,31</w:t>
      </w:r>
      <w:r w:rsidRPr="0026381F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745004" w:rsidRPr="0026381F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81F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26381F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</w:t>
      </w:r>
      <w:r w:rsidRPr="00BB15E6">
        <w:rPr>
          <w:rFonts w:ascii="Times New Roman" w:hAnsi="Times New Roman" w:cs="Times New Roman"/>
          <w:color w:val="000000"/>
          <w:sz w:val="24"/>
          <w:szCs w:val="24"/>
        </w:rPr>
        <w:t>с точками  координат</w:t>
      </w:r>
      <w:r w:rsidRPr="0026381F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Pr="0026381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26381F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4E5C82" w:rsidRPr="0026381F" w:rsidRDefault="004E5C82" w:rsidP="004E273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381F">
        <w:rPr>
          <w:rFonts w:ascii="Times New Roman" w:hAnsi="Times New Roman" w:cs="Times New Roman"/>
          <w:color w:val="000000"/>
          <w:sz w:val="24"/>
          <w:szCs w:val="24"/>
        </w:rPr>
        <w:t>51°53'21,3"с.ш. 48°42'11,5"в.д.</w:t>
      </w:r>
      <w:r w:rsidR="004E2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5C82" w:rsidRPr="0026381F" w:rsidRDefault="004E5C82" w:rsidP="004E273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381F">
        <w:rPr>
          <w:rFonts w:ascii="Times New Roman" w:hAnsi="Times New Roman" w:cs="Times New Roman"/>
          <w:color w:val="000000"/>
          <w:sz w:val="24"/>
          <w:szCs w:val="24"/>
        </w:rPr>
        <w:t>51°53'19,6"с.ш. 48°42'16,2"в.д.</w:t>
      </w:r>
      <w:r w:rsidR="004E2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004" w:rsidRPr="0026381F" w:rsidRDefault="004E5C82" w:rsidP="004E273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11" w:hAnsi="11" w:cs="Times New Roman"/>
          <w:color w:val="000000"/>
          <w:sz w:val="24"/>
          <w:szCs w:val="24"/>
        </w:rPr>
      </w:pPr>
      <w:r w:rsidRPr="0026381F">
        <w:rPr>
          <w:rFonts w:ascii="Times New Roman" w:hAnsi="Times New Roman" w:cs="Times New Roman"/>
          <w:color w:val="000000"/>
          <w:sz w:val="24"/>
          <w:szCs w:val="24"/>
        </w:rPr>
        <w:t>51°53'16,4"с.ш. 48°42'21,1"в.д.</w:t>
      </w:r>
      <w:r w:rsidR="004E27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5004" w:rsidRPr="0026381F" w:rsidTr="005E5349">
        <w:tc>
          <w:tcPr>
            <w:tcW w:w="4785" w:type="dxa"/>
            <w:hideMark/>
          </w:tcPr>
          <w:p w:rsidR="00745004" w:rsidRPr="0026381F" w:rsidRDefault="00745004" w:rsidP="004E273C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45004" w:rsidRPr="0026381F" w:rsidRDefault="00745004" w:rsidP="004E273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745004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5004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745004" w:rsidRPr="0030081D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745004" w:rsidRPr="0030081D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745004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деятельности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745004" w:rsidRDefault="00745004" w:rsidP="0074500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745004" w:rsidRPr="000A1599" w:rsidRDefault="00745004" w:rsidP="0074500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745004" w:rsidRPr="000A1599" w:rsidRDefault="00745004" w:rsidP="00745004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745004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745004" w:rsidRPr="000A1599" w:rsidRDefault="00745004" w:rsidP="00745004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745004" w:rsidRPr="000A1599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5004" w:rsidRPr="000A1599" w:rsidRDefault="00745004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004" w:rsidRPr="000A1599" w:rsidRDefault="00745004" w:rsidP="00745004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spacing w:after="0" w:line="240" w:lineRule="auto"/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745004" w:rsidRPr="0026381F" w:rsidRDefault="00745004" w:rsidP="004E5C8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</w:t>
      </w:r>
      <w:r w:rsidRPr="00D5125D">
        <w:rPr>
          <w:rFonts w:ascii="Times New Roman" w:hAnsi="Times New Roman" w:cs="Times New Roman"/>
          <w:sz w:val="24"/>
          <w:szCs w:val="24"/>
        </w:rPr>
        <w:t xml:space="preserve">- </w:t>
      </w:r>
      <w:r w:rsidR="004E5C82" w:rsidRPr="0026381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173A99" w:rsidP="00173A9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1865" cy="2363470"/>
            <wp:effectExtent l="0" t="0" r="635" b="0"/>
            <wp:docPr id="3" name="Рисунок 3" descr="C:\Users\Вилисов\Desktop\приток2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приток2у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04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BB15E6">
        <w:rPr>
          <w:rFonts w:ascii="Times New Roman" w:hAnsi="Times New Roman" w:cs="Times New Roman"/>
          <w:sz w:val="24"/>
          <w:szCs w:val="24"/>
          <w:u w:val="single"/>
        </w:rPr>
        <w:t>0,316</w:t>
      </w:r>
      <w:r w:rsidRPr="00BB15E6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B15E6">
        <w:rPr>
          <w:rFonts w:ascii="Times New Roman" w:hAnsi="Times New Roman" w:cs="Times New Roman"/>
          <w:sz w:val="24"/>
          <w:szCs w:val="24"/>
        </w:rPr>
        <w:t>.</w:t>
      </w:r>
    </w:p>
    <w:p w:rsidR="00745004" w:rsidRPr="000A1599" w:rsidRDefault="00745004" w:rsidP="0074500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="00BB15E6">
        <w:rPr>
          <w:rFonts w:ascii="Times New Roman" w:hAnsi="Times New Roman" w:cs="Times New Roman"/>
          <w:sz w:val="24"/>
          <w:szCs w:val="24"/>
        </w:rPr>
        <w:t>–  0,158</w:t>
      </w:r>
      <w:r w:rsidRPr="00BB15E6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B15E6">
        <w:rPr>
          <w:rFonts w:ascii="Times New Roman" w:hAnsi="Times New Roman" w:cs="Times New Roman"/>
          <w:sz w:val="24"/>
          <w:szCs w:val="24"/>
        </w:rPr>
        <w:t>0,316</w:t>
      </w:r>
      <w:r w:rsidRPr="00BB15E6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Калининского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14,22 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 по береговой линии водного объекта, с точками координат в системе координат (WGS-84):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51°23'36,13"с.ш. 44°13'51,00"в.д.;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51°23'37,02"с.ш. 44°13'57,80"в.д.;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51°22'53,03"с.ш. 44°14'38,12"в.д.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1,948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0,974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1,948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26A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F7726A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</w:t>
      </w:r>
      <w:r w:rsidRPr="001F2133">
        <w:rPr>
          <w:rFonts w:ascii="Times New Roman" w:hAnsi="Times New Roman" w:cs="Times New Roman"/>
          <w:sz w:val="26"/>
          <w:szCs w:val="26"/>
        </w:rPr>
        <w:t xml:space="preserve"> </w:t>
      </w:r>
      <w:r w:rsidRPr="001F213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1F2133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лице_____________________________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                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  <w:r w:rsidR="004E273C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E14DD8"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Калининского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14,22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(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-84):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133" w:rsidRPr="001F2133" w:rsidTr="005E5349">
        <w:tc>
          <w:tcPr>
            <w:tcW w:w="4785" w:type="dxa"/>
            <w:hideMark/>
          </w:tcPr>
          <w:p w:rsidR="001F2133" w:rsidRPr="001F2133" w:rsidRDefault="001F2133" w:rsidP="008541B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51°23'36,13"с.ш. 44°13'51,00"в.д.; 51°23'37,02"с.ш. 44°13'57,80"в.д.; 51°22'53,03"с.ш. 44°14'38,12"в.д.;</w:t>
            </w:r>
          </w:p>
        </w:tc>
        <w:tc>
          <w:tcPr>
            <w:tcW w:w="4786" w:type="dxa"/>
          </w:tcPr>
          <w:p w:rsidR="001F2133" w:rsidRPr="001F2133" w:rsidRDefault="001F2133" w:rsidP="001F2133">
            <w:pPr>
              <w:keepNext/>
              <w:widowControl w:val="0"/>
              <w:autoSpaceDE w:val="0"/>
              <w:autoSpaceDN w:val="0"/>
              <w:adjustRightInd w:val="0"/>
              <w:rPr>
                <w:rFonts w:ascii="11" w:hAnsi="11" w:cs="Times New Roman"/>
                <w:color w:val="000000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277A51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277A51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B38CA" wp14:editId="549E9B30">
            <wp:extent cx="4761865" cy="2320290"/>
            <wp:effectExtent l="0" t="0" r="0" b="0"/>
            <wp:docPr id="12" name="Рисунок 12" descr="C:\Users\Вилисов\Desktop\Кал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Калин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1,948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0,974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1,948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</w:rPr>
        <w:t xml:space="preserve">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Балашовского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7,494 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51°23'34,70"с.ш. 43°14'58,38"в.д.;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51°23'13,90"с.ш. 43°15'05,80"в.д.;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51°23'13,16"с.ш. 43°15'20,94"в.д.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1,026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0,513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1,026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11F" w:rsidRDefault="00FE411F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11F" w:rsidRPr="001F2133" w:rsidRDefault="00FE411F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11F" w:rsidRDefault="00FE411F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 и ___________________________________________________________________________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(наименование юридического лица, крестьянского (фермерского)</w:t>
      </w:r>
      <w:r w:rsidR="008C2721">
        <w:rPr>
          <w:rFonts w:ascii="Times New Roman" w:hAnsi="Times New Roman" w:cs="Times New Roman"/>
          <w:sz w:val="24"/>
          <w:szCs w:val="24"/>
        </w:rPr>
        <w:t xml:space="preserve"> </w:t>
      </w:r>
      <w:r w:rsidRPr="001F2133">
        <w:rPr>
          <w:rFonts w:ascii="Times New Roman" w:hAnsi="Times New Roman" w:cs="Times New Roman"/>
          <w:sz w:val="24"/>
          <w:szCs w:val="24"/>
        </w:rPr>
        <w:t>хозяйства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8B660D"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Балашовского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7,494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51°23'34,70"с.ш. 43°14'58,38"в.д.;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51°23'13,90"с.ш. 43°15'05,80"в.д.;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51°23'13,16"с.ш. 43°15'20,94"в.д.;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деятельности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8B660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8B660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703ADF" wp14:editId="318F2B3E">
            <wp:extent cx="4761865" cy="1889125"/>
            <wp:effectExtent l="0" t="0" r="0" b="0"/>
            <wp:docPr id="13" name="Рисунок 13" descr="C:\Users\Вилисов\Desktop\Иван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Ивановка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1,026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0,513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1,026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</w:rPr>
        <w:t xml:space="preserve">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– левом притоке реки Большой Иргиз на территории Краснопартизанского муниципального района Саратовской области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,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22,4 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координатами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51°54'26,6"с.ш. 48°41'21,7"в.д.;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51°54'29,2"с.ш. 48°41'41,</w:t>
      </w:r>
      <w:r w:rsidR="00D172B9">
        <w:rPr>
          <w:rFonts w:ascii="Times New Roman" w:hAnsi="Times New Roman" w:cs="Times New Roman"/>
          <w:color w:val="000000"/>
          <w:sz w:val="24"/>
          <w:szCs w:val="24"/>
        </w:rPr>
        <w:t>3"в.д.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51°53'30,8"с.ш. 48°41'55,5"в.д.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3,068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1,534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3,068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68B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 и ___________________________________________________________________________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1F2133">
        <w:rPr>
          <w:rFonts w:ascii="Times New Roman" w:hAnsi="Times New Roman" w:cs="Times New Roman"/>
          <w:i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i/>
        </w:rPr>
        <w:t>)х</w:t>
      </w:r>
      <w:proofErr w:type="gramEnd"/>
      <w:r w:rsidRPr="001F2133">
        <w:rPr>
          <w:rFonts w:ascii="Times New Roman" w:hAnsi="Times New Roman" w:cs="Times New Roman"/>
          <w:i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1F2133">
        <w:rPr>
          <w:rFonts w:ascii="Times New Roman" w:hAnsi="Times New Roman" w:cs="Times New Roman"/>
          <w:i/>
        </w:rPr>
        <w:t>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1F2133">
        <w:rPr>
          <w:rFonts w:ascii="Times New Roman" w:hAnsi="Times New Roman" w:cs="Times New Roman"/>
          <w:i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 «____» _________</w:t>
      </w:r>
      <w:r w:rsidR="008B660D">
        <w:rPr>
          <w:rFonts w:ascii="Times New Roman" w:hAnsi="Times New Roman" w:cs="Times New Roman"/>
          <w:sz w:val="24"/>
          <w:szCs w:val="24"/>
        </w:rPr>
        <w:t>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– левом притоке реки Большой Иргиз на территории Краснопартизанского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22,4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1.1.4. Границы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51°54'26,6"с.ш. 48°41'21,7"в.д.;</w:t>
      </w:r>
    </w:p>
    <w:p w:rsidR="001F2133" w:rsidRPr="001F2133" w:rsidRDefault="001F2133" w:rsidP="001F2133">
      <w:pPr>
        <w:keepNext/>
        <w:widowControl w:val="0"/>
        <w:tabs>
          <w:tab w:val="center" w:pos="5031"/>
          <w:tab w:val="left" w:pos="705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72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51°54'29,2"с.ш. 48°41'41,3"в.д.;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51°53'30,8"с.ш. 48°41'55,5"в.д.;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деятельности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8B660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8B660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D172B9">
        <w:rPr>
          <w:rFonts w:ascii="Times New Roman" w:hAnsi="Times New Roman" w:cs="Times New Roman"/>
          <w:sz w:val="24"/>
          <w:szCs w:val="24"/>
        </w:rPr>
        <w:t>–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  <w:r w:rsidR="00D172B9">
        <w:rPr>
          <w:rFonts w:ascii="Times New Roman" w:hAnsi="Times New Roman" w:cs="Times New Roman"/>
          <w:sz w:val="24"/>
          <w:szCs w:val="24"/>
        </w:rPr>
        <w:t>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 w:rsidR="00D172B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3797F0" wp14:editId="35CCC581">
            <wp:extent cx="4761865" cy="2286000"/>
            <wp:effectExtent l="0" t="0" r="0" b="0"/>
            <wp:docPr id="15" name="Рисунок 15" descr="C:\Users\Вилисов\Desktop\Иргиз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Иргиз ум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3,068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1,534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3,068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068B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068B" w:rsidRPr="001F2133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7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</w:rPr>
        <w:t xml:space="preserve">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Марксовского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1,286 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границы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51°39'32,0"с.ш. 46°47'40,5"в.д.;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51°39'30,0"с.ш. 46°47'42,0"в.д.;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51°39'28,0"с.ш. 46°47'40,5"в.д.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0,176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0,088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0,176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 и ___________________________________________________________________________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ый) в дальнейшем «Пользователь», в лице_____________________________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</w:t>
      </w:r>
      <w:r w:rsidR="00237A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8B660D"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1F2133">
        <w:rPr>
          <w:rFonts w:ascii="Times New Roman" w:hAnsi="Times New Roman" w:cs="Times New Roman"/>
          <w:color w:val="000000"/>
        </w:rPr>
        <w:t xml:space="preserve">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территории Марксовского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1,286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51°39'32,0"с.ш. 46°47'40,5"в.д.;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51°39'30,0"с.ш. 46°47'42,0"в.д.;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51°39'28,0"с.ш. 46°47'40,5"в.д.;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ука</w:t>
      </w:r>
      <w:r w:rsidR="00154CC7">
        <w:rPr>
          <w:rFonts w:ascii="Times New Roman" w:hAnsi="Times New Roman" w:cs="Times New Roman"/>
          <w:sz w:val="24"/>
          <w:szCs w:val="24"/>
        </w:rPr>
        <w:t>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3.4.6. предоставлять по запросу Управления информацию, касающуюся деятельности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lastRenderedPageBreak/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237AA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237AAD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D172B9">
        <w:rPr>
          <w:rFonts w:ascii="Times New Roman" w:hAnsi="Times New Roman" w:cs="Times New Roman"/>
          <w:sz w:val="24"/>
          <w:szCs w:val="24"/>
        </w:rPr>
        <w:t>–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  <w:r w:rsidR="00D172B9">
        <w:rPr>
          <w:rFonts w:ascii="Times New Roman" w:hAnsi="Times New Roman" w:cs="Times New Roman"/>
          <w:sz w:val="24"/>
          <w:szCs w:val="24"/>
        </w:rPr>
        <w:t>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 w:rsidR="00D172B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E0D6A9" wp14:editId="0797FA4C">
            <wp:extent cx="4761865" cy="2355215"/>
            <wp:effectExtent l="0" t="0" r="0" b="0"/>
            <wp:docPr id="18" name="Рисунок 18" descr="C:\Users\Вилисов\Desktop\карам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караман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0,176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0,088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0,176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068B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8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 на расстоянии 1,8 км северо-восточнее поселка Северный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на ручье без названия на расстоянии 1,8 км северо-восточнее поселка Северный Хвалынского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49,4 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52°44'06,31"с.ш. 48°14'23,78"в.д.;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52°44'37,91"с.ш. 48°16'04,35"в.д.;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52°44'14,55"с.ш. 48°15'28,36"в.д.;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52°44'03,53"с.ш. 48°14'23,60"в.д.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6,767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3,383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пользования рыбоводным участком – 6,767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68B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68B" w:rsidRPr="001F2133" w:rsidRDefault="0089068B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</w:t>
      </w:r>
      <w:r w:rsidRPr="001F2133">
        <w:rPr>
          <w:rFonts w:ascii="Times New Roman" w:hAnsi="Times New Roman" w:cs="Times New Roman"/>
          <w:sz w:val="26"/>
          <w:szCs w:val="26"/>
        </w:rPr>
        <w:t xml:space="preserve"> </w:t>
      </w:r>
      <w:r w:rsidRPr="001F213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1F2133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                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995F12"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водохранилище на ручье без названия на расстоянии 1,8 км северо-восточнее поселка Северный Хвалынского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49,4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52°44'06,31"с.ш. 48°14'23,78"в.д.;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52°44'37,91"с.ш. 48°16'04,35"в.д.;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52°44'14,55"с.ш. 48°15'28,36"в.д.;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52°44'03,53"с.ш. 48°14'23,60"в.д.;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995F12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995F12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190D50">
        <w:rPr>
          <w:rFonts w:ascii="Times New Roman" w:hAnsi="Times New Roman" w:cs="Times New Roman"/>
          <w:sz w:val="24"/>
          <w:szCs w:val="24"/>
        </w:rPr>
        <w:t>–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  <w:r w:rsidR="00190D50">
        <w:rPr>
          <w:rFonts w:ascii="Times New Roman" w:hAnsi="Times New Roman" w:cs="Times New Roman"/>
          <w:sz w:val="24"/>
          <w:szCs w:val="24"/>
        </w:rPr>
        <w:t>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  <w:r w:rsidR="00190D5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D62908" wp14:editId="3BF0E934">
            <wp:extent cx="4761865" cy="2320290"/>
            <wp:effectExtent l="0" t="0" r="0" b="0"/>
            <wp:docPr id="19" name="Рисунок 19" descr="C:\Users\Вилисов\Desktop\север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северный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6,767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3,383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6,767 тонны.</w:t>
      </w: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AA1364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AA1364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Кушум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Малый Кушум»;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водохранилище  на реке Малый Кушум на территории Марксовского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15,31 г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 по береговой линии водного объекта, с точками координат 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51°36'0,7"с.ш. 47°34'56,0"в.д.;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51°35'47,4"с.ш. 47°34'49,6"в.д.;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51°35'35,4"с.ш. 47°34'42,8"в.д.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2,097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1,048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2,097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FE8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FE8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FE8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FE8" w:rsidRPr="001F2133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 и ___________________________________________________________________________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1F2133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                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995F12"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Малый Кушум»;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водохрани</w:t>
      </w:r>
      <w:r w:rsidR="00190D50">
        <w:rPr>
          <w:rFonts w:ascii="Times New Roman" w:hAnsi="Times New Roman" w:cs="Times New Roman"/>
          <w:color w:val="000000"/>
          <w:sz w:val="24"/>
          <w:szCs w:val="24"/>
        </w:rPr>
        <w:t xml:space="preserve">лище на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Кушум на территории Марксовского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15,31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1.1.4. Границы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51°36'0,7"с.ш. 47°34'56,0"в.д.;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51°35'47,4"с.ш. 47°34'49,6"в.д.;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51°35'35,4"с.ш. 47°34'42,8"в.д.;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2.2. Сведения об объектах рыбоводной инфраструктуры: на дату заключения 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5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995F12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995F12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154CC7">
        <w:rPr>
          <w:rFonts w:ascii="Times New Roman" w:hAnsi="Times New Roman" w:cs="Times New Roman"/>
          <w:sz w:val="24"/>
          <w:szCs w:val="24"/>
        </w:rPr>
        <w:t>–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  <w:r w:rsidR="00154CC7">
        <w:rPr>
          <w:rFonts w:ascii="Times New Roman" w:hAnsi="Times New Roman" w:cs="Times New Roman"/>
          <w:sz w:val="24"/>
          <w:szCs w:val="24"/>
        </w:rPr>
        <w:t>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на реке Малый Кушум</w:t>
      </w:r>
      <w:r w:rsidR="00154CC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1EE10" wp14:editId="1CB6CA56">
            <wp:extent cx="4761865" cy="2320290"/>
            <wp:effectExtent l="0" t="0" r="0" b="0"/>
            <wp:docPr id="20" name="Рисунок 20" descr="C:\Users\Вилисов\Desktop\кушум 1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ушум 1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2,097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1,048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2,097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1FE8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1FE8" w:rsidRPr="001F2133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1FE8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021FE8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Кушум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F2133">
        <w:rPr>
          <w:rFonts w:ascii="11" w:hAnsi="11" w:cs="Times New Roman"/>
          <w:color w:val="000000"/>
          <w:sz w:val="24"/>
          <w:szCs w:val="24"/>
        </w:rPr>
        <w:t xml:space="preserve">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Малый Кушум»;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</w:t>
      </w:r>
      <w:proofErr w:type="gramStart"/>
      <w:r w:rsidRPr="001F213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Кушум на территории Марксовского муниципального района Саратовской области,</w:t>
      </w:r>
      <w:r w:rsidRPr="001F213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24,44 г</w:t>
      </w:r>
      <w:r w:rsidRPr="001F2133">
        <w:rPr>
          <w:rFonts w:ascii="Times New Roman" w:hAnsi="Times New Roman" w:cs="Times New Roman"/>
          <w:spacing w:val="-2"/>
          <w:sz w:val="24"/>
          <w:szCs w:val="24"/>
        </w:rPr>
        <w:t xml:space="preserve">а,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51°35'15,3"с.ш. 47°34'20,9"в.д.;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51°34'58,3"с.ш. 47°33'36,8"в.д.;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51°34'49,5"с.ш. 47°32'51,2"в.д.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 3,348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1,674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пользования рыбоводным участком – 3,348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 инфраструктуры отсутствуют.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аквакультуры (рыбоводства), водное, земельное, лесное,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№ 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17 сентября 2013г. № 693, с одной стороны,</w:t>
      </w:r>
      <w:r w:rsidRPr="001F2133">
        <w:rPr>
          <w:rFonts w:ascii="Times New Roman" w:hAnsi="Times New Roman" w:cs="Times New Roman"/>
          <w:sz w:val="26"/>
          <w:szCs w:val="26"/>
        </w:rPr>
        <w:t xml:space="preserve"> </w:t>
      </w:r>
      <w:r w:rsidRPr="001F213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1F2133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1F2133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ый) в дальнейшем «Пользователь», в лице_____________________________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  <w:r w:rsidRPr="001F2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                (должность, фамилия, имя и отчество лица, подписавшего договор)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</w:t>
      </w:r>
      <w:r w:rsidR="00190D50">
        <w:rPr>
          <w:rFonts w:ascii="Times New Roman" w:hAnsi="Times New Roman" w:cs="Times New Roman"/>
          <w:sz w:val="24"/>
          <w:szCs w:val="24"/>
        </w:rPr>
        <w:t>_____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1F2133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 от</w:t>
      </w:r>
      <w:r w:rsidR="00BF2333">
        <w:rPr>
          <w:rFonts w:ascii="Times New Roman" w:hAnsi="Times New Roman" w:cs="Times New Roman"/>
          <w:sz w:val="24"/>
          <w:szCs w:val="24"/>
        </w:rPr>
        <w:t xml:space="preserve"> «____» __________ 2021</w:t>
      </w:r>
      <w:r w:rsidRPr="001F2133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Малый Кушум»;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1.1.2. Местоположение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водохранилище на реке Малый Кушум на территории Марксовского муниципального района Саратовской области</w:t>
      </w:r>
      <w:r w:rsidRPr="001F2133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24,44 га;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eastAsia="Times New Roman" w:hAnsi="Times New Roman" w:cs="Times New Roman"/>
          <w:sz w:val="24"/>
          <w:szCs w:val="24"/>
        </w:rPr>
        <w:t>1.1.4. Границы рыбоводного участка: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объекта, с точками координат в системе координат </w:t>
      </w:r>
      <w:r w:rsidRPr="001F213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51°35'15,3"с.ш. 47°34'20,9"в.д.;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51°34'58,3"с.ш. 47°33'36,8"в.д.;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51°34'49,5"с.ш. 47°32'51,2"в.д.;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90D50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1F2133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</w:t>
      </w:r>
      <w:r w:rsidRPr="001F2133">
        <w:rPr>
          <w:rFonts w:ascii="Times New Roman" w:hAnsi="Times New Roman" w:cs="Times New Roman"/>
          <w:sz w:val="24"/>
          <w:szCs w:val="24"/>
        </w:rPr>
        <w:lastRenderedPageBreak/>
        <w:t>настоящего договора объекты рыбоводной инфраструктуры отсутствуют;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1F213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3.1.1. контролировать соблюдение Пользователем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3.1.3. запрашивать и получать у Пользователя информацию, касающуюся деятельности рыбоводного хозяйства Пользователя;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  <w:t>3.1.4. требовать исполнения условий настоящего Договора;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3.4.1. соблюдать законодательство Российской Федерации: в области рыболовства и сохранения водных биологических ресурсов, аквакультуры (рыбоводства), водное, земельное, лесное, гражданское, санитарно-ветеринарное, об охране окружающей среды, а также условия настоящего Договора,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3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F2133" w:rsidRPr="001F2133" w:rsidRDefault="001F2133" w:rsidP="001F213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3.4.8. осуществлять за счет собственных средств содержание и охрану рыбоводного участка;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3.4.9. осуществлять беспрепятственный допуск на рыбоводный участок должностных лиц Управления по их первому требованию;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3.4.10.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3.4.11.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3.4.12. использовать рыбоводный участок для осуществления аквакультуры в установленных границах.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2133" w:rsidRPr="001F2133" w:rsidRDefault="001F2133" w:rsidP="001F213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1F2133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lastRenderedPageBreak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ab/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 (Приложение № 1);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9.2.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 (Приложение № 2);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33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1F2133" w:rsidRPr="001F2133" w:rsidRDefault="001F2133" w:rsidP="001F213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5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1F2133" w:rsidRPr="001F2133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414052 г</w:t>
            </w: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страхань ул.Яблочкова, 38а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/счет 04251874060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/сч. 40101810400000010009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Астрахань г. Астрахань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БИК 041203001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КБК 07611206030016000120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ОКТМО 12701000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1F2133" w:rsidRPr="001F2133" w:rsidRDefault="0045167E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1F2133" w:rsidRPr="001F2133" w:rsidRDefault="0045167E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1F2133" w:rsidRPr="001F21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F2133" w:rsidRPr="001F2133" w:rsidRDefault="001F2133" w:rsidP="001F2133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133" w:rsidRPr="001F2133" w:rsidRDefault="001F2133" w:rsidP="001F2133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СХЕМА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>на реке Малый Кушум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CF5A6" wp14:editId="73E8A1D1">
            <wp:extent cx="4761865" cy="2312035"/>
            <wp:effectExtent l="0" t="0" r="0" b="0"/>
            <wp:docPr id="21" name="Рисунок 21" descr="C:\Users\Вилисов\Desktop\кушум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кушум 2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br w:type="page"/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Pr="001F2133">
        <w:rPr>
          <w:rFonts w:ascii="Times New Roman" w:hAnsi="Times New Roman" w:cs="Times New Roman"/>
          <w:color w:val="000000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1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F2133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выращивания:</w:t>
      </w:r>
      <w:r w:rsidRPr="001F2133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3.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3,348 тонны</w:t>
      </w:r>
      <w:r w:rsidRPr="001F2133">
        <w:rPr>
          <w:rFonts w:ascii="Times New Roman" w:hAnsi="Times New Roman" w:cs="Times New Roman"/>
          <w:sz w:val="24"/>
          <w:szCs w:val="24"/>
        </w:rPr>
        <w:t>.</w:t>
      </w:r>
    </w:p>
    <w:p w:rsidR="001F2133" w:rsidRPr="001F2133" w:rsidRDefault="001F2133" w:rsidP="001F213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213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213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1,674 тонны;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13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3,348 тонны.</w:t>
      </w:r>
    </w:p>
    <w:p w:rsidR="001F2133" w:rsidRPr="001F2133" w:rsidRDefault="001F2133" w:rsidP="001F213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F2133" w:rsidSect="0005739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006E8"/>
    <w:rsid w:val="00001AF3"/>
    <w:rsid w:val="00001CC6"/>
    <w:rsid w:val="000042BB"/>
    <w:rsid w:val="0000476D"/>
    <w:rsid w:val="00004835"/>
    <w:rsid w:val="00006731"/>
    <w:rsid w:val="000068CA"/>
    <w:rsid w:val="00010057"/>
    <w:rsid w:val="00011324"/>
    <w:rsid w:val="0001295E"/>
    <w:rsid w:val="00012A08"/>
    <w:rsid w:val="0001329E"/>
    <w:rsid w:val="0001366D"/>
    <w:rsid w:val="000136BB"/>
    <w:rsid w:val="00013C8D"/>
    <w:rsid w:val="00017DA1"/>
    <w:rsid w:val="00021FE8"/>
    <w:rsid w:val="00022785"/>
    <w:rsid w:val="00022FFD"/>
    <w:rsid w:val="00023131"/>
    <w:rsid w:val="0002351E"/>
    <w:rsid w:val="000239AD"/>
    <w:rsid w:val="00023F88"/>
    <w:rsid w:val="000256F7"/>
    <w:rsid w:val="00026D0C"/>
    <w:rsid w:val="000270B1"/>
    <w:rsid w:val="00031D86"/>
    <w:rsid w:val="00032393"/>
    <w:rsid w:val="000346AA"/>
    <w:rsid w:val="00037895"/>
    <w:rsid w:val="00041ECF"/>
    <w:rsid w:val="00042EF0"/>
    <w:rsid w:val="0004391D"/>
    <w:rsid w:val="00045475"/>
    <w:rsid w:val="00045D63"/>
    <w:rsid w:val="00045F0A"/>
    <w:rsid w:val="000474C9"/>
    <w:rsid w:val="000477D2"/>
    <w:rsid w:val="00051118"/>
    <w:rsid w:val="00053B92"/>
    <w:rsid w:val="0005634A"/>
    <w:rsid w:val="0005697A"/>
    <w:rsid w:val="00057394"/>
    <w:rsid w:val="00060C01"/>
    <w:rsid w:val="00061533"/>
    <w:rsid w:val="000616FE"/>
    <w:rsid w:val="000631B2"/>
    <w:rsid w:val="0006330D"/>
    <w:rsid w:val="00067800"/>
    <w:rsid w:val="000706FF"/>
    <w:rsid w:val="00070E38"/>
    <w:rsid w:val="00073151"/>
    <w:rsid w:val="000736EF"/>
    <w:rsid w:val="00075157"/>
    <w:rsid w:val="000805C8"/>
    <w:rsid w:val="00082D41"/>
    <w:rsid w:val="00082DAC"/>
    <w:rsid w:val="00087157"/>
    <w:rsid w:val="000953D4"/>
    <w:rsid w:val="00095E20"/>
    <w:rsid w:val="00096B1F"/>
    <w:rsid w:val="000A014E"/>
    <w:rsid w:val="000A1599"/>
    <w:rsid w:val="000A1F9B"/>
    <w:rsid w:val="000A4C2C"/>
    <w:rsid w:val="000A5A24"/>
    <w:rsid w:val="000A686D"/>
    <w:rsid w:val="000B1003"/>
    <w:rsid w:val="000B2B0E"/>
    <w:rsid w:val="000B4E6A"/>
    <w:rsid w:val="000B5A57"/>
    <w:rsid w:val="000B6C57"/>
    <w:rsid w:val="000B7ABA"/>
    <w:rsid w:val="000C3F23"/>
    <w:rsid w:val="000C5E5F"/>
    <w:rsid w:val="000C783F"/>
    <w:rsid w:val="000D0325"/>
    <w:rsid w:val="000D112B"/>
    <w:rsid w:val="000D169F"/>
    <w:rsid w:val="000D3E81"/>
    <w:rsid w:val="000D3F01"/>
    <w:rsid w:val="000D4458"/>
    <w:rsid w:val="000D5535"/>
    <w:rsid w:val="000E1590"/>
    <w:rsid w:val="000E1946"/>
    <w:rsid w:val="000E304F"/>
    <w:rsid w:val="000E43D7"/>
    <w:rsid w:val="000E4B01"/>
    <w:rsid w:val="000E6B09"/>
    <w:rsid w:val="000F0592"/>
    <w:rsid w:val="000F11F1"/>
    <w:rsid w:val="000F2AFD"/>
    <w:rsid w:val="000F2CA2"/>
    <w:rsid w:val="000F4092"/>
    <w:rsid w:val="000F684B"/>
    <w:rsid w:val="001023C3"/>
    <w:rsid w:val="001066C7"/>
    <w:rsid w:val="0010689E"/>
    <w:rsid w:val="001125A5"/>
    <w:rsid w:val="00114BF7"/>
    <w:rsid w:val="001154FC"/>
    <w:rsid w:val="00116F17"/>
    <w:rsid w:val="0012008C"/>
    <w:rsid w:val="00120C8F"/>
    <w:rsid w:val="00121133"/>
    <w:rsid w:val="001212C5"/>
    <w:rsid w:val="0012375D"/>
    <w:rsid w:val="001241C7"/>
    <w:rsid w:val="001244EE"/>
    <w:rsid w:val="0012785B"/>
    <w:rsid w:val="00127AAD"/>
    <w:rsid w:val="00130C7B"/>
    <w:rsid w:val="00132484"/>
    <w:rsid w:val="00134B29"/>
    <w:rsid w:val="00136DF3"/>
    <w:rsid w:val="00143629"/>
    <w:rsid w:val="00143D1E"/>
    <w:rsid w:val="001443CC"/>
    <w:rsid w:val="00144A9A"/>
    <w:rsid w:val="00145351"/>
    <w:rsid w:val="001511F2"/>
    <w:rsid w:val="00151338"/>
    <w:rsid w:val="0015198E"/>
    <w:rsid w:val="00154CC7"/>
    <w:rsid w:val="001578C3"/>
    <w:rsid w:val="00157A30"/>
    <w:rsid w:val="001646E5"/>
    <w:rsid w:val="001656C9"/>
    <w:rsid w:val="00171727"/>
    <w:rsid w:val="00172349"/>
    <w:rsid w:val="0017391D"/>
    <w:rsid w:val="00173A99"/>
    <w:rsid w:val="00174B58"/>
    <w:rsid w:val="00175EAE"/>
    <w:rsid w:val="00181E68"/>
    <w:rsid w:val="00184065"/>
    <w:rsid w:val="001843E2"/>
    <w:rsid w:val="00187247"/>
    <w:rsid w:val="001905AA"/>
    <w:rsid w:val="00190D50"/>
    <w:rsid w:val="00190D5A"/>
    <w:rsid w:val="0019263F"/>
    <w:rsid w:val="00193AC2"/>
    <w:rsid w:val="0019419C"/>
    <w:rsid w:val="00194EE9"/>
    <w:rsid w:val="00194F30"/>
    <w:rsid w:val="001A6782"/>
    <w:rsid w:val="001B1C39"/>
    <w:rsid w:val="001B5FD9"/>
    <w:rsid w:val="001B6C8A"/>
    <w:rsid w:val="001B733C"/>
    <w:rsid w:val="001B7B07"/>
    <w:rsid w:val="001C3880"/>
    <w:rsid w:val="001C3FA0"/>
    <w:rsid w:val="001C74A8"/>
    <w:rsid w:val="001D0770"/>
    <w:rsid w:val="001D09DD"/>
    <w:rsid w:val="001D1473"/>
    <w:rsid w:val="001D2473"/>
    <w:rsid w:val="001D43F6"/>
    <w:rsid w:val="001D5F9B"/>
    <w:rsid w:val="001D7620"/>
    <w:rsid w:val="001D7811"/>
    <w:rsid w:val="001E3674"/>
    <w:rsid w:val="001E71EE"/>
    <w:rsid w:val="001F0461"/>
    <w:rsid w:val="001F2133"/>
    <w:rsid w:val="001F2338"/>
    <w:rsid w:val="001F3C59"/>
    <w:rsid w:val="001F45DC"/>
    <w:rsid w:val="001F58DC"/>
    <w:rsid w:val="001F757B"/>
    <w:rsid w:val="00201D52"/>
    <w:rsid w:val="0020340D"/>
    <w:rsid w:val="002069F2"/>
    <w:rsid w:val="00207263"/>
    <w:rsid w:val="002101EA"/>
    <w:rsid w:val="002103DA"/>
    <w:rsid w:val="002105D7"/>
    <w:rsid w:val="0021157F"/>
    <w:rsid w:val="00212378"/>
    <w:rsid w:val="00212AB6"/>
    <w:rsid w:val="00214297"/>
    <w:rsid w:val="00215D8D"/>
    <w:rsid w:val="00217F3C"/>
    <w:rsid w:val="0022058E"/>
    <w:rsid w:val="00220927"/>
    <w:rsid w:val="0022512E"/>
    <w:rsid w:val="00226AD0"/>
    <w:rsid w:val="00226F8F"/>
    <w:rsid w:val="00227853"/>
    <w:rsid w:val="00230C89"/>
    <w:rsid w:val="002347B3"/>
    <w:rsid w:val="002357B2"/>
    <w:rsid w:val="0023597B"/>
    <w:rsid w:val="002376A2"/>
    <w:rsid w:val="00237AAD"/>
    <w:rsid w:val="0024057A"/>
    <w:rsid w:val="002415B9"/>
    <w:rsid w:val="00243491"/>
    <w:rsid w:val="00243493"/>
    <w:rsid w:val="00244389"/>
    <w:rsid w:val="002458F2"/>
    <w:rsid w:val="0025128C"/>
    <w:rsid w:val="00253268"/>
    <w:rsid w:val="00254528"/>
    <w:rsid w:val="0025531B"/>
    <w:rsid w:val="00256F87"/>
    <w:rsid w:val="00260463"/>
    <w:rsid w:val="00260D9A"/>
    <w:rsid w:val="002613B2"/>
    <w:rsid w:val="00262C44"/>
    <w:rsid w:val="00263298"/>
    <w:rsid w:val="0026381F"/>
    <w:rsid w:val="00265C4C"/>
    <w:rsid w:val="00267FE6"/>
    <w:rsid w:val="002728E5"/>
    <w:rsid w:val="00272BBC"/>
    <w:rsid w:val="00272DEB"/>
    <w:rsid w:val="00276686"/>
    <w:rsid w:val="00276AC7"/>
    <w:rsid w:val="00277A51"/>
    <w:rsid w:val="00277A95"/>
    <w:rsid w:val="00281869"/>
    <w:rsid w:val="00281EFF"/>
    <w:rsid w:val="0028255B"/>
    <w:rsid w:val="00283C11"/>
    <w:rsid w:val="00286441"/>
    <w:rsid w:val="00290273"/>
    <w:rsid w:val="00292C66"/>
    <w:rsid w:val="00294516"/>
    <w:rsid w:val="00294D68"/>
    <w:rsid w:val="00295F29"/>
    <w:rsid w:val="002A0978"/>
    <w:rsid w:val="002A2F7F"/>
    <w:rsid w:val="002A37CF"/>
    <w:rsid w:val="002A3CAA"/>
    <w:rsid w:val="002A41A6"/>
    <w:rsid w:val="002A5ACE"/>
    <w:rsid w:val="002B03C9"/>
    <w:rsid w:val="002B0903"/>
    <w:rsid w:val="002B6BA7"/>
    <w:rsid w:val="002B7D56"/>
    <w:rsid w:val="002C289A"/>
    <w:rsid w:val="002C51AA"/>
    <w:rsid w:val="002C5D83"/>
    <w:rsid w:val="002C7417"/>
    <w:rsid w:val="002C7B41"/>
    <w:rsid w:val="002D1DB2"/>
    <w:rsid w:val="002D4352"/>
    <w:rsid w:val="002E05D7"/>
    <w:rsid w:val="002E3014"/>
    <w:rsid w:val="002E3777"/>
    <w:rsid w:val="002E3A30"/>
    <w:rsid w:val="002E46AF"/>
    <w:rsid w:val="002E48CF"/>
    <w:rsid w:val="002E6637"/>
    <w:rsid w:val="002F047F"/>
    <w:rsid w:val="002F28B9"/>
    <w:rsid w:val="002F32B4"/>
    <w:rsid w:val="002F4825"/>
    <w:rsid w:val="002F592B"/>
    <w:rsid w:val="002F6AE7"/>
    <w:rsid w:val="0030040E"/>
    <w:rsid w:val="00302C1E"/>
    <w:rsid w:val="0030624A"/>
    <w:rsid w:val="003068BB"/>
    <w:rsid w:val="00306C85"/>
    <w:rsid w:val="00310B07"/>
    <w:rsid w:val="003126F8"/>
    <w:rsid w:val="00315819"/>
    <w:rsid w:val="00317DCE"/>
    <w:rsid w:val="00331989"/>
    <w:rsid w:val="00334A10"/>
    <w:rsid w:val="003358C0"/>
    <w:rsid w:val="00335B03"/>
    <w:rsid w:val="00335CAC"/>
    <w:rsid w:val="00336E3D"/>
    <w:rsid w:val="003372EF"/>
    <w:rsid w:val="00337FEC"/>
    <w:rsid w:val="00343DEE"/>
    <w:rsid w:val="003443A2"/>
    <w:rsid w:val="00344FE1"/>
    <w:rsid w:val="003459B3"/>
    <w:rsid w:val="00346A95"/>
    <w:rsid w:val="00346CCA"/>
    <w:rsid w:val="00347362"/>
    <w:rsid w:val="003476A3"/>
    <w:rsid w:val="0035041C"/>
    <w:rsid w:val="00352D4F"/>
    <w:rsid w:val="00353433"/>
    <w:rsid w:val="0035435F"/>
    <w:rsid w:val="0035704F"/>
    <w:rsid w:val="00357471"/>
    <w:rsid w:val="003575EE"/>
    <w:rsid w:val="003578B9"/>
    <w:rsid w:val="003619BF"/>
    <w:rsid w:val="00361B19"/>
    <w:rsid w:val="00361E34"/>
    <w:rsid w:val="0036219A"/>
    <w:rsid w:val="00362611"/>
    <w:rsid w:val="0036328C"/>
    <w:rsid w:val="003648BF"/>
    <w:rsid w:val="003717D4"/>
    <w:rsid w:val="00371C83"/>
    <w:rsid w:val="003738F9"/>
    <w:rsid w:val="003740DB"/>
    <w:rsid w:val="003804D8"/>
    <w:rsid w:val="00380EB0"/>
    <w:rsid w:val="00381471"/>
    <w:rsid w:val="00382030"/>
    <w:rsid w:val="00382FA6"/>
    <w:rsid w:val="00384307"/>
    <w:rsid w:val="00384863"/>
    <w:rsid w:val="00384B6A"/>
    <w:rsid w:val="003853D0"/>
    <w:rsid w:val="0039055F"/>
    <w:rsid w:val="00391A9D"/>
    <w:rsid w:val="00391E48"/>
    <w:rsid w:val="00392D74"/>
    <w:rsid w:val="003939B5"/>
    <w:rsid w:val="00393AE2"/>
    <w:rsid w:val="00395F89"/>
    <w:rsid w:val="00396D6C"/>
    <w:rsid w:val="003A08DD"/>
    <w:rsid w:val="003A1A94"/>
    <w:rsid w:val="003A580C"/>
    <w:rsid w:val="003A6126"/>
    <w:rsid w:val="003A6F60"/>
    <w:rsid w:val="003B150E"/>
    <w:rsid w:val="003B151B"/>
    <w:rsid w:val="003B3BEE"/>
    <w:rsid w:val="003B4688"/>
    <w:rsid w:val="003B5A6C"/>
    <w:rsid w:val="003C1CE3"/>
    <w:rsid w:val="003C3A39"/>
    <w:rsid w:val="003C42F2"/>
    <w:rsid w:val="003C53D1"/>
    <w:rsid w:val="003C72CE"/>
    <w:rsid w:val="003D10A6"/>
    <w:rsid w:val="003D3F5C"/>
    <w:rsid w:val="003D445A"/>
    <w:rsid w:val="003D69C0"/>
    <w:rsid w:val="003D6EAC"/>
    <w:rsid w:val="003E0894"/>
    <w:rsid w:val="003E27CB"/>
    <w:rsid w:val="003E36E2"/>
    <w:rsid w:val="003E3769"/>
    <w:rsid w:val="003E4A43"/>
    <w:rsid w:val="003E4DBB"/>
    <w:rsid w:val="003E683C"/>
    <w:rsid w:val="003E6E70"/>
    <w:rsid w:val="003E6F1C"/>
    <w:rsid w:val="003F1B45"/>
    <w:rsid w:val="003F3E25"/>
    <w:rsid w:val="003F45C6"/>
    <w:rsid w:val="003F5439"/>
    <w:rsid w:val="003F78A6"/>
    <w:rsid w:val="0040191C"/>
    <w:rsid w:val="00405D88"/>
    <w:rsid w:val="0041371D"/>
    <w:rsid w:val="00413964"/>
    <w:rsid w:val="00416149"/>
    <w:rsid w:val="004179E1"/>
    <w:rsid w:val="00420219"/>
    <w:rsid w:val="0042112E"/>
    <w:rsid w:val="00424A41"/>
    <w:rsid w:val="00426519"/>
    <w:rsid w:val="00426E8B"/>
    <w:rsid w:val="00427ECD"/>
    <w:rsid w:val="004308E1"/>
    <w:rsid w:val="00431373"/>
    <w:rsid w:val="0043346B"/>
    <w:rsid w:val="00437597"/>
    <w:rsid w:val="0044506A"/>
    <w:rsid w:val="00445ED0"/>
    <w:rsid w:val="004466BC"/>
    <w:rsid w:val="00450A3E"/>
    <w:rsid w:val="0045167E"/>
    <w:rsid w:val="00454BCC"/>
    <w:rsid w:val="004557E0"/>
    <w:rsid w:val="00461494"/>
    <w:rsid w:val="00464F9A"/>
    <w:rsid w:val="004663FF"/>
    <w:rsid w:val="00466ED7"/>
    <w:rsid w:val="00470EDB"/>
    <w:rsid w:val="00470FBD"/>
    <w:rsid w:val="00471B65"/>
    <w:rsid w:val="004723B3"/>
    <w:rsid w:val="00472F6F"/>
    <w:rsid w:val="00473299"/>
    <w:rsid w:val="004742D5"/>
    <w:rsid w:val="00475467"/>
    <w:rsid w:val="00475A9D"/>
    <w:rsid w:val="00476D98"/>
    <w:rsid w:val="0047748C"/>
    <w:rsid w:val="00482E45"/>
    <w:rsid w:val="004835CF"/>
    <w:rsid w:val="00483A1A"/>
    <w:rsid w:val="00485379"/>
    <w:rsid w:val="0048606C"/>
    <w:rsid w:val="0048675B"/>
    <w:rsid w:val="00487E73"/>
    <w:rsid w:val="004938C4"/>
    <w:rsid w:val="00493C85"/>
    <w:rsid w:val="00497FD8"/>
    <w:rsid w:val="004A078C"/>
    <w:rsid w:val="004A0899"/>
    <w:rsid w:val="004A2A7D"/>
    <w:rsid w:val="004A51B7"/>
    <w:rsid w:val="004A595A"/>
    <w:rsid w:val="004A5DE3"/>
    <w:rsid w:val="004A5EE5"/>
    <w:rsid w:val="004A7232"/>
    <w:rsid w:val="004B278A"/>
    <w:rsid w:val="004B2D34"/>
    <w:rsid w:val="004B317E"/>
    <w:rsid w:val="004B3209"/>
    <w:rsid w:val="004B38FF"/>
    <w:rsid w:val="004B3A26"/>
    <w:rsid w:val="004B56E0"/>
    <w:rsid w:val="004C00DB"/>
    <w:rsid w:val="004C539F"/>
    <w:rsid w:val="004C7B41"/>
    <w:rsid w:val="004C7B76"/>
    <w:rsid w:val="004D201D"/>
    <w:rsid w:val="004D3ECB"/>
    <w:rsid w:val="004D423A"/>
    <w:rsid w:val="004D6188"/>
    <w:rsid w:val="004E1A72"/>
    <w:rsid w:val="004E273C"/>
    <w:rsid w:val="004E2FE9"/>
    <w:rsid w:val="004E4FDC"/>
    <w:rsid w:val="004E5C82"/>
    <w:rsid w:val="004E5FCD"/>
    <w:rsid w:val="004E644C"/>
    <w:rsid w:val="004F1998"/>
    <w:rsid w:val="004F2CFD"/>
    <w:rsid w:val="004F62D5"/>
    <w:rsid w:val="004F6C02"/>
    <w:rsid w:val="00500E1A"/>
    <w:rsid w:val="005053EB"/>
    <w:rsid w:val="00505F4E"/>
    <w:rsid w:val="00505F84"/>
    <w:rsid w:val="0050760F"/>
    <w:rsid w:val="00511867"/>
    <w:rsid w:val="00513C9D"/>
    <w:rsid w:val="0051494A"/>
    <w:rsid w:val="005160B3"/>
    <w:rsid w:val="00520C8E"/>
    <w:rsid w:val="0052179F"/>
    <w:rsid w:val="00525D4D"/>
    <w:rsid w:val="00526277"/>
    <w:rsid w:val="005266B8"/>
    <w:rsid w:val="005272FC"/>
    <w:rsid w:val="00532183"/>
    <w:rsid w:val="00535F59"/>
    <w:rsid w:val="005374D1"/>
    <w:rsid w:val="005403A6"/>
    <w:rsid w:val="00541881"/>
    <w:rsid w:val="0054238B"/>
    <w:rsid w:val="00542729"/>
    <w:rsid w:val="005443A2"/>
    <w:rsid w:val="005454FF"/>
    <w:rsid w:val="00545E28"/>
    <w:rsid w:val="00546518"/>
    <w:rsid w:val="00546F01"/>
    <w:rsid w:val="00552FE9"/>
    <w:rsid w:val="0055478A"/>
    <w:rsid w:val="00554F72"/>
    <w:rsid w:val="00555568"/>
    <w:rsid w:val="005605E5"/>
    <w:rsid w:val="00564E32"/>
    <w:rsid w:val="00565275"/>
    <w:rsid w:val="00565363"/>
    <w:rsid w:val="005658CA"/>
    <w:rsid w:val="00567C14"/>
    <w:rsid w:val="005703B0"/>
    <w:rsid w:val="00575C68"/>
    <w:rsid w:val="005766B9"/>
    <w:rsid w:val="005779AA"/>
    <w:rsid w:val="00585EB4"/>
    <w:rsid w:val="00586230"/>
    <w:rsid w:val="005901CB"/>
    <w:rsid w:val="00593EB7"/>
    <w:rsid w:val="005A0757"/>
    <w:rsid w:val="005A08B1"/>
    <w:rsid w:val="005A1CC4"/>
    <w:rsid w:val="005A4254"/>
    <w:rsid w:val="005A7E16"/>
    <w:rsid w:val="005B0A40"/>
    <w:rsid w:val="005B2EFF"/>
    <w:rsid w:val="005B483A"/>
    <w:rsid w:val="005B4D2F"/>
    <w:rsid w:val="005B65E3"/>
    <w:rsid w:val="005B6B45"/>
    <w:rsid w:val="005C046E"/>
    <w:rsid w:val="005C3140"/>
    <w:rsid w:val="005C44D1"/>
    <w:rsid w:val="005C73DB"/>
    <w:rsid w:val="005D441E"/>
    <w:rsid w:val="005D5681"/>
    <w:rsid w:val="005D6198"/>
    <w:rsid w:val="005D6E21"/>
    <w:rsid w:val="005D7E43"/>
    <w:rsid w:val="005E0F87"/>
    <w:rsid w:val="005E1E38"/>
    <w:rsid w:val="005E23C6"/>
    <w:rsid w:val="005E2ED0"/>
    <w:rsid w:val="005E3A7D"/>
    <w:rsid w:val="005E5349"/>
    <w:rsid w:val="005E671E"/>
    <w:rsid w:val="005E7859"/>
    <w:rsid w:val="005F0527"/>
    <w:rsid w:val="005F3120"/>
    <w:rsid w:val="005F38A0"/>
    <w:rsid w:val="005F436C"/>
    <w:rsid w:val="006018EB"/>
    <w:rsid w:val="006026FE"/>
    <w:rsid w:val="00603D9A"/>
    <w:rsid w:val="00606FF5"/>
    <w:rsid w:val="006103BF"/>
    <w:rsid w:val="006120D8"/>
    <w:rsid w:val="00612D8F"/>
    <w:rsid w:val="00614F39"/>
    <w:rsid w:val="0061530E"/>
    <w:rsid w:val="0061785B"/>
    <w:rsid w:val="00621709"/>
    <w:rsid w:val="00621F21"/>
    <w:rsid w:val="006237EB"/>
    <w:rsid w:val="006237FD"/>
    <w:rsid w:val="00624DDB"/>
    <w:rsid w:val="00627335"/>
    <w:rsid w:val="00627D91"/>
    <w:rsid w:val="00636599"/>
    <w:rsid w:val="00637CCA"/>
    <w:rsid w:val="00637E1C"/>
    <w:rsid w:val="00641203"/>
    <w:rsid w:val="00641422"/>
    <w:rsid w:val="00642DF0"/>
    <w:rsid w:val="00647D95"/>
    <w:rsid w:val="00650137"/>
    <w:rsid w:val="00650C0E"/>
    <w:rsid w:val="00650D4C"/>
    <w:rsid w:val="00650E8C"/>
    <w:rsid w:val="0065115D"/>
    <w:rsid w:val="00652C8B"/>
    <w:rsid w:val="00653BF1"/>
    <w:rsid w:val="006560C2"/>
    <w:rsid w:val="00660924"/>
    <w:rsid w:val="00660D0F"/>
    <w:rsid w:val="00664011"/>
    <w:rsid w:val="0066450D"/>
    <w:rsid w:val="00665F52"/>
    <w:rsid w:val="006665EB"/>
    <w:rsid w:val="00666645"/>
    <w:rsid w:val="006705BD"/>
    <w:rsid w:val="00670906"/>
    <w:rsid w:val="00671CC2"/>
    <w:rsid w:val="00673C6B"/>
    <w:rsid w:val="0067439C"/>
    <w:rsid w:val="00675380"/>
    <w:rsid w:val="0067546D"/>
    <w:rsid w:val="006754B0"/>
    <w:rsid w:val="0067666E"/>
    <w:rsid w:val="00681358"/>
    <w:rsid w:val="006832FB"/>
    <w:rsid w:val="006833AB"/>
    <w:rsid w:val="0068349F"/>
    <w:rsid w:val="00684C64"/>
    <w:rsid w:val="00686034"/>
    <w:rsid w:val="00686F0D"/>
    <w:rsid w:val="00687CA9"/>
    <w:rsid w:val="00687F83"/>
    <w:rsid w:val="00692FD3"/>
    <w:rsid w:val="00694080"/>
    <w:rsid w:val="00694090"/>
    <w:rsid w:val="006940D8"/>
    <w:rsid w:val="0069451A"/>
    <w:rsid w:val="006957D1"/>
    <w:rsid w:val="00696462"/>
    <w:rsid w:val="00696A9C"/>
    <w:rsid w:val="006A18A3"/>
    <w:rsid w:val="006A40CB"/>
    <w:rsid w:val="006A54F9"/>
    <w:rsid w:val="006A6707"/>
    <w:rsid w:val="006A6726"/>
    <w:rsid w:val="006A7CF9"/>
    <w:rsid w:val="006A7EE1"/>
    <w:rsid w:val="006B0035"/>
    <w:rsid w:val="006B3A23"/>
    <w:rsid w:val="006B5EB6"/>
    <w:rsid w:val="006B5F9B"/>
    <w:rsid w:val="006C16AA"/>
    <w:rsid w:val="006C3DFE"/>
    <w:rsid w:val="006C74A1"/>
    <w:rsid w:val="006C74EC"/>
    <w:rsid w:val="006C7CCB"/>
    <w:rsid w:val="006D0FB1"/>
    <w:rsid w:val="006D2709"/>
    <w:rsid w:val="006D57C5"/>
    <w:rsid w:val="006E09BD"/>
    <w:rsid w:val="006E3563"/>
    <w:rsid w:val="006E39F1"/>
    <w:rsid w:val="006E60AF"/>
    <w:rsid w:val="006E7217"/>
    <w:rsid w:val="006F125A"/>
    <w:rsid w:val="006F4E32"/>
    <w:rsid w:val="006F6D37"/>
    <w:rsid w:val="00700E18"/>
    <w:rsid w:val="00703682"/>
    <w:rsid w:val="007070A9"/>
    <w:rsid w:val="007070AC"/>
    <w:rsid w:val="007109B4"/>
    <w:rsid w:val="00712944"/>
    <w:rsid w:val="00727EFC"/>
    <w:rsid w:val="00730BC5"/>
    <w:rsid w:val="0073124B"/>
    <w:rsid w:val="007328CB"/>
    <w:rsid w:val="0073475A"/>
    <w:rsid w:val="00734E4D"/>
    <w:rsid w:val="00735B0D"/>
    <w:rsid w:val="00735B51"/>
    <w:rsid w:val="007360E6"/>
    <w:rsid w:val="00737490"/>
    <w:rsid w:val="00745004"/>
    <w:rsid w:val="007450AD"/>
    <w:rsid w:val="00745BDD"/>
    <w:rsid w:val="00745C38"/>
    <w:rsid w:val="00745FB4"/>
    <w:rsid w:val="00746979"/>
    <w:rsid w:val="0074727C"/>
    <w:rsid w:val="007473C4"/>
    <w:rsid w:val="00753B71"/>
    <w:rsid w:val="00754B32"/>
    <w:rsid w:val="00756FD8"/>
    <w:rsid w:val="007577EA"/>
    <w:rsid w:val="007618A8"/>
    <w:rsid w:val="00762E18"/>
    <w:rsid w:val="00764032"/>
    <w:rsid w:val="007640D8"/>
    <w:rsid w:val="00764E5C"/>
    <w:rsid w:val="00765066"/>
    <w:rsid w:val="00765099"/>
    <w:rsid w:val="00765332"/>
    <w:rsid w:val="0077267B"/>
    <w:rsid w:val="00774E47"/>
    <w:rsid w:val="00774E52"/>
    <w:rsid w:val="00775C46"/>
    <w:rsid w:val="00775EE7"/>
    <w:rsid w:val="00781E2B"/>
    <w:rsid w:val="00781F35"/>
    <w:rsid w:val="007830AA"/>
    <w:rsid w:val="00784BF7"/>
    <w:rsid w:val="00787801"/>
    <w:rsid w:val="007935BC"/>
    <w:rsid w:val="0079447B"/>
    <w:rsid w:val="0079471C"/>
    <w:rsid w:val="007959B5"/>
    <w:rsid w:val="007A1C1D"/>
    <w:rsid w:val="007A1EC9"/>
    <w:rsid w:val="007A22F4"/>
    <w:rsid w:val="007A23C9"/>
    <w:rsid w:val="007A4A3A"/>
    <w:rsid w:val="007A4FDA"/>
    <w:rsid w:val="007A5191"/>
    <w:rsid w:val="007A641F"/>
    <w:rsid w:val="007A77FC"/>
    <w:rsid w:val="007A7A57"/>
    <w:rsid w:val="007A7D9A"/>
    <w:rsid w:val="007B1628"/>
    <w:rsid w:val="007B521E"/>
    <w:rsid w:val="007B5429"/>
    <w:rsid w:val="007B557A"/>
    <w:rsid w:val="007B6E7B"/>
    <w:rsid w:val="007B7202"/>
    <w:rsid w:val="007B72DA"/>
    <w:rsid w:val="007B7AD9"/>
    <w:rsid w:val="007C2592"/>
    <w:rsid w:val="007C304E"/>
    <w:rsid w:val="007C40FA"/>
    <w:rsid w:val="007C5D7E"/>
    <w:rsid w:val="007C750B"/>
    <w:rsid w:val="007C7EF4"/>
    <w:rsid w:val="007D2101"/>
    <w:rsid w:val="007D214C"/>
    <w:rsid w:val="007D25AC"/>
    <w:rsid w:val="007D30F2"/>
    <w:rsid w:val="007D363A"/>
    <w:rsid w:val="007D4443"/>
    <w:rsid w:val="007D4FCD"/>
    <w:rsid w:val="007D725B"/>
    <w:rsid w:val="007D7DCD"/>
    <w:rsid w:val="007E0322"/>
    <w:rsid w:val="007E2F4F"/>
    <w:rsid w:val="007E448C"/>
    <w:rsid w:val="007E58DA"/>
    <w:rsid w:val="007E5CD9"/>
    <w:rsid w:val="007E6134"/>
    <w:rsid w:val="007E6784"/>
    <w:rsid w:val="007E77C6"/>
    <w:rsid w:val="007F11C1"/>
    <w:rsid w:val="007F3260"/>
    <w:rsid w:val="007F4C7E"/>
    <w:rsid w:val="007F53B3"/>
    <w:rsid w:val="007F7FF8"/>
    <w:rsid w:val="0080040F"/>
    <w:rsid w:val="00803128"/>
    <w:rsid w:val="00803139"/>
    <w:rsid w:val="00805199"/>
    <w:rsid w:val="00805E02"/>
    <w:rsid w:val="00813125"/>
    <w:rsid w:val="008213CD"/>
    <w:rsid w:val="008232AA"/>
    <w:rsid w:val="008276FA"/>
    <w:rsid w:val="00832030"/>
    <w:rsid w:val="008351F4"/>
    <w:rsid w:val="0083556B"/>
    <w:rsid w:val="0083607D"/>
    <w:rsid w:val="00842560"/>
    <w:rsid w:val="00843473"/>
    <w:rsid w:val="008434AB"/>
    <w:rsid w:val="00843916"/>
    <w:rsid w:val="008442FE"/>
    <w:rsid w:val="0085043E"/>
    <w:rsid w:val="00851990"/>
    <w:rsid w:val="00853F0D"/>
    <w:rsid w:val="008541B9"/>
    <w:rsid w:val="00855467"/>
    <w:rsid w:val="00856FAD"/>
    <w:rsid w:val="00861290"/>
    <w:rsid w:val="0086164C"/>
    <w:rsid w:val="00864728"/>
    <w:rsid w:val="00866E10"/>
    <w:rsid w:val="008739E0"/>
    <w:rsid w:val="00874B85"/>
    <w:rsid w:val="00874D53"/>
    <w:rsid w:val="008770EF"/>
    <w:rsid w:val="00877E72"/>
    <w:rsid w:val="00882422"/>
    <w:rsid w:val="0088358C"/>
    <w:rsid w:val="008856D1"/>
    <w:rsid w:val="00887B45"/>
    <w:rsid w:val="00887DA3"/>
    <w:rsid w:val="0089068B"/>
    <w:rsid w:val="00891D4B"/>
    <w:rsid w:val="00893D2A"/>
    <w:rsid w:val="00894CDA"/>
    <w:rsid w:val="008975A0"/>
    <w:rsid w:val="00897708"/>
    <w:rsid w:val="008A1DE9"/>
    <w:rsid w:val="008B23FA"/>
    <w:rsid w:val="008B33D6"/>
    <w:rsid w:val="008B5B4D"/>
    <w:rsid w:val="008B660D"/>
    <w:rsid w:val="008C003A"/>
    <w:rsid w:val="008C04E5"/>
    <w:rsid w:val="008C1276"/>
    <w:rsid w:val="008C2721"/>
    <w:rsid w:val="008C3036"/>
    <w:rsid w:val="008C37B7"/>
    <w:rsid w:val="008C3D03"/>
    <w:rsid w:val="008C3EAA"/>
    <w:rsid w:val="008C58C3"/>
    <w:rsid w:val="008C5C42"/>
    <w:rsid w:val="008C7413"/>
    <w:rsid w:val="008D0503"/>
    <w:rsid w:val="008D1DC0"/>
    <w:rsid w:val="008D2C90"/>
    <w:rsid w:val="008D6248"/>
    <w:rsid w:val="008E1C04"/>
    <w:rsid w:val="008E1DE0"/>
    <w:rsid w:val="008E2A99"/>
    <w:rsid w:val="008F40F1"/>
    <w:rsid w:val="008F436A"/>
    <w:rsid w:val="008F4EDD"/>
    <w:rsid w:val="008F606E"/>
    <w:rsid w:val="009029BA"/>
    <w:rsid w:val="00904848"/>
    <w:rsid w:val="009063D4"/>
    <w:rsid w:val="00907690"/>
    <w:rsid w:val="0091175D"/>
    <w:rsid w:val="00913744"/>
    <w:rsid w:val="00914454"/>
    <w:rsid w:val="009146B1"/>
    <w:rsid w:val="00914B81"/>
    <w:rsid w:val="00915D73"/>
    <w:rsid w:val="00916A45"/>
    <w:rsid w:val="00917066"/>
    <w:rsid w:val="009233CE"/>
    <w:rsid w:val="009253B1"/>
    <w:rsid w:val="00925753"/>
    <w:rsid w:val="00926C23"/>
    <w:rsid w:val="00927A26"/>
    <w:rsid w:val="0093034D"/>
    <w:rsid w:val="00940DD0"/>
    <w:rsid w:val="00940F27"/>
    <w:rsid w:val="00942ECC"/>
    <w:rsid w:val="00942EFC"/>
    <w:rsid w:val="0094625B"/>
    <w:rsid w:val="009505C9"/>
    <w:rsid w:val="00952007"/>
    <w:rsid w:val="009520C3"/>
    <w:rsid w:val="0095227F"/>
    <w:rsid w:val="00953224"/>
    <w:rsid w:val="0095354B"/>
    <w:rsid w:val="00953CE2"/>
    <w:rsid w:val="0095692A"/>
    <w:rsid w:val="009602EE"/>
    <w:rsid w:val="0096121D"/>
    <w:rsid w:val="00961BFB"/>
    <w:rsid w:val="00961E5B"/>
    <w:rsid w:val="00962740"/>
    <w:rsid w:val="00964A7E"/>
    <w:rsid w:val="00964CB5"/>
    <w:rsid w:val="00965154"/>
    <w:rsid w:val="009651B7"/>
    <w:rsid w:val="00965C61"/>
    <w:rsid w:val="00966358"/>
    <w:rsid w:val="00971759"/>
    <w:rsid w:val="00973C0F"/>
    <w:rsid w:val="009752A4"/>
    <w:rsid w:val="0097730B"/>
    <w:rsid w:val="009773EF"/>
    <w:rsid w:val="00983D7D"/>
    <w:rsid w:val="00986070"/>
    <w:rsid w:val="00986178"/>
    <w:rsid w:val="00990D9D"/>
    <w:rsid w:val="00990F95"/>
    <w:rsid w:val="00992CF1"/>
    <w:rsid w:val="00993CE1"/>
    <w:rsid w:val="00994109"/>
    <w:rsid w:val="00995D5C"/>
    <w:rsid w:val="00995F12"/>
    <w:rsid w:val="00996DEC"/>
    <w:rsid w:val="009A2EFF"/>
    <w:rsid w:val="009A36F6"/>
    <w:rsid w:val="009A4572"/>
    <w:rsid w:val="009A457D"/>
    <w:rsid w:val="009A6816"/>
    <w:rsid w:val="009A7AEB"/>
    <w:rsid w:val="009B12CB"/>
    <w:rsid w:val="009B12F2"/>
    <w:rsid w:val="009B2B94"/>
    <w:rsid w:val="009B4378"/>
    <w:rsid w:val="009B4B90"/>
    <w:rsid w:val="009B56E5"/>
    <w:rsid w:val="009B7CBB"/>
    <w:rsid w:val="009B7F9E"/>
    <w:rsid w:val="009C0B7F"/>
    <w:rsid w:val="009C238D"/>
    <w:rsid w:val="009C2BE9"/>
    <w:rsid w:val="009C4A42"/>
    <w:rsid w:val="009C59AC"/>
    <w:rsid w:val="009C7F97"/>
    <w:rsid w:val="009D23D1"/>
    <w:rsid w:val="009D2EBB"/>
    <w:rsid w:val="009E1586"/>
    <w:rsid w:val="009E4930"/>
    <w:rsid w:val="009E4FD6"/>
    <w:rsid w:val="009E7EC6"/>
    <w:rsid w:val="009F1350"/>
    <w:rsid w:val="009F4D53"/>
    <w:rsid w:val="009F50DE"/>
    <w:rsid w:val="00A02D55"/>
    <w:rsid w:val="00A0346D"/>
    <w:rsid w:val="00A0385F"/>
    <w:rsid w:val="00A04F8D"/>
    <w:rsid w:val="00A06134"/>
    <w:rsid w:val="00A07313"/>
    <w:rsid w:val="00A07697"/>
    <w:rsid w:val="00A103F2"/>
    <w:rsid w:val="00A10AB8"/>
    <w:rsid w:val="00A11A06"/>
    <w:rsid w:val="00A1569A"/>
    <w:rsid w:val="00A159D8"/>
    <w:rsid w:val="00A1640C"/>
    <w:rsid w:val="00A16631"/>
    <w:rsid w:val="00A20963"/>
    <w:rsid w:val="00A23181"/>
    <w:rsid w:val="00A2512B"/>
    <w:rsid w:val="00A3282E"/>
    <w:rsid w:val="00A341A2"/>
    <w:rsid w:val="00A344F3"/>
    <w:rsid w:val="00A3749E"/>
    <w:rsid w:val="00A37E93"/>
    <w:rsid w:val="00A446FA"/>
    <w:rsid w:val="00A4572D"/>
    <w:rsid w:val="00A47282"/>
    <w:rsid w:val="00A503E5"/>
    <w:rsid w:val="00A504DB"/>
    <w:rsid w:val="00A53069"/>
    <w:rsid w:val="00A53807"/>
    <w:rsid w:val="00A55219"/>
    <w:rsid w:val="00A55D2D"/>
    <w:rsid w:val="00A5601D"/>
    <w:rsid w:val="00A5736A"/>
    <w:rsid w:val="00A61F28"/>
    <w:rsid w:val="00A61FBA"/>
    <w:rsid w:val="00A658B5"/>
    <w:rsid w:val="00A71A86"/>
    <w:rsid w:val="00A738DA"/>
    <w:rsid w:val="00A74299"/>
    <w:rsid w:val="00A7496E"/>
    <w:rsid w:val="00A776D8"/>
    <w:rsid w:val="00A77F61"/>
    <w:rsid w:val="00A80415"/>
    <w:rsid w:val="00A83D9F"/>
    <w:rsid w:val="00A84C7E"/>
    <w:rsid w:val="00A861C3"/>
    <w:rsid w:val="00A87485"/>
    <w:rsid w:val="00A90EC4"/>
    <w:rsid w:val="00A92557"/>
    <w:rsid w:val="00A9323D"/>
    <w:rsid w:val="00A93C43"/>
    <w:rsid w:val="00A9416C"/>
    <w:rsid w:val="00A96F4A"/>
    <w:rsid w:val="00AA118E"/>
    <w:rsid w:val="00AA1364"/>
    <w:rsid w:val="00AA2CC6"/>
    <w:rsid w:val="00AA35BB"/>
    <w:rsid w:val="00AA5A0A"/>
    <w:rsid w:val="00AB0310"/>
    <w:rsid w:val="00AB12FA"/>
    <w:rsid w:val="00AB15D5"/>
    <w:rsid w:val="00AB4C97"/>
    <w:rsid w:val="00AB4D84"/>
    <w:rsid w:val="00AB5A67"/>
    <w:rsid w:val="00AB5E03"/>
    <w:rsid w:val="00AB6CD2"/>
    <w:rsid w:val="00AC097E"/>
    <w:rsid w:val="00AC1067"/>
    <w:rsid w:val="00AC2022"/>
    <w:rsid w:val="00AC358A"/>
    <w:rsid w:val="00AC4051"/>
    <w:rsid w:val="00AC637F"/>
    <w:rsid w:val="00AC66E9"/>
    <w:rsid w:val="00AC68BB"/>
    <w:rsid w:val="00AD2500"/>
    <w:rsid w:val="00AD2A35"/>
    <w:rsid w:val="00AD3D80"/>
    <w:rsid w:val="00AD5977"/>
    <w:rsid w:val="00AD5EB1"/>
    <w:rsid w:val="00AE010B"/>
    <w:rsid w:val="00AE1435"/>
    <w:rsid w:val="00AE2442"/>
    <w:rsid w:val="00AE4360"/>
    <w:rsid w:val="00AE53F0"/>
    <w:rsid w:val="00AE5544"/>
    <w:rsid w:val="00AE5727"/>
    <w:rsid w:val="00AE62EF"/>
    <w:rsid w:val="00AF0775"/>
    <w:rsid w:val="00AF3F7B"/>
    <w:rsid w:val="00AF74FF"/>
    <w:rsid w:val="00AF79CE"/>
    <w:rsid w:val="00B0013D"/>
    <w:rsid w:val="00B01894"/>
    <w:rsid w:val="00B02204"/>
    <w:rsid w:val="00B0364F"/>
    <w:rsid w:val="00B04EFF"/>
    <w:rsid w:val="00B057D4"/>
    <w:rsid w:val="00B06AA0"/>
    <w:rsid w:val="00B07E82"/>
    <w:rsid w:val="00B118B3"/>
    <w:rsid w:val="00B14D69"/>
    <w:rsid w:val="00B17F49"/>
    <w:rsid w:val="00B2256A"/>
    <w:rsid w:val="00B23B64"/>
    <w:rsid w:val="00B23F5E"/>
    <w:rsid w:val="00B24140"/>
    <w:rsid w:val="00B25DDE"/>
    <w:rsid w:val="00B2645D"/>
    <w:rsid w:val="00B2722D"/>
    <w:rsid w:val="00B30F75"/>
    <w:rsid w:val="00B32C61"/>
    <w:rsid w:val="00B35A01"/>
    <w:rsid w:val="00B42D3D"/>
    <w:rsid w:val="00B42EC8"/>
    <w:rsid w:val="00B45738"/>
    <w:rsid w:val="00B505E5"/>
    <w:rsid w:val="00B52F73"/>
    <w:rsid w:val="00B542AE"/>
    <w:rsid w:val="00B54AE9"/>
    <w:rsid w:val="00B607E2"/>
    <w:rsid w:val="00B621A9"/>
    <w:rsid w:val="00B66452"/>
    <w:rsid w:val="00B664E7"/>
    <w:rsid w:val="00B66F72"/>
    <w:rsid w:val="00B67E2D"/>
    <w:rsid w:val="00B72CA6"/>
    <w:rsid w:val="00B81E22"/>
    <w:rsid w:val="00B83315"/>
    <w:rsid w:val="00B8650B"/>
    <w:rsid w:val="00B916AC"/>
    <w:rsid w:val="00B92F70"/>
    <w:rsid w:val="00B93747"/>
    <w:rsid w:val="00B93830"/>
    <w:rsid w:val="00B93B12"/>
    <w:rsid w:val="00B956B0"/>
    <w:rsid w:val="00BA18BB"/>
    <w:rsid w:val="00BA198A"/>
    <w:rsid w:val="00BA2C05"/>
    <w:rsid w:val="00BA3163"/>
    <w:rsid w:val="00BA4A98"/>
    <w:rsid w:val="00BA7B66"/>
    <w:rsid w:val="00BB0C51"/>
    <w:rsid w:val="00BB15E6"/>
    <w:rsid w:val="00BB28DE"/>
    <w:rsid w:val="00BB3D18"/>
    <w:rsid w:val="00BB5D0D"/>
    <w:rsid w:val="00BB5F9B"/>
    <w:rsid w:val="00BC13F0"/>
    <w:rsid w:val="00BC1833"/>
    <w:rsid w:val="00BC2076"/>
    <w:rsid w:val="00BC29D4"/>
    <w:rsid w:val="00BC3BDA"/>
    <w:rsid w:val="00BC5575"/>
    <w:rsid w:val="00BD002F"/>
    <w:rsid w:val="00BD1141"/>
    <w:rsid w:val="00BD1AC4"/>
    <w:rsid w:val="00BD49E6"/>
    <w:rsid w:val="00BD5AD7"/>
    <w:rsid w:val="00BE0034"/>
    <w:rsid w:val="00BE0097"/>
    <w:rsid w:val="00BE00B9"/>
    <w:rsid w:val="00BE29E3"/>
    <w:rsid w:val="00BE2B6A"/>
    <w:rsid w:val="00BE3CEB"/>
    <w:rsid w:val="00BE4444"/>
    <w:rsid w:val="00BE4F43"/>
    <w:rsid w:val="00BE5C7A"/>
    <w:rsid w:val="00BE7DE2"/>
    <w:rsid w:val="00BF0C28"/>
    <w:rsid w:val="00BF2333"/>
    <w:rsid w:val="00BF6B53"/>
    <w:rsid w:val="00BF7042"/>
    <w:rsid w:val="00BF752A"/>
    <w:rsid w:val="00C0006A"/>
    <w:rsid w:val="00C0155A"/>
    <w:rsid w:val="00C032F6"/>
    <w:rsid w:val="00C03C22"/>
    <w:rsid w:val="00C03E2C"/>
    <w:rsid w:val="00C04316"/>
    <w:rsid w:val="00C043DC"/>
    <w:rsid w:val="00C0453E"/>
    <w:rsid w:val="00C111DA"/>
    <w:rsid w:val="00C14531"/>
    <w:rsid w:val="00C14C43"/>
    <w:rsid w:val="00C15102"/>
    <w:rsid w:val="00C17DD8"/>
    <w:rsid w:val="00C2123F"/>
    <w:rsid w:val="00C2374F"/>
    <w:rsid w:val="00C23FF0"/>
    <w:rsid w:val="00C2405E"/>
    <w:rsid w:val="00C24926"/>
    <w:rsid w:val="00C249DC"/>
    <w:rsid w:val="00C25E36"/>
    <w:rsid w:val="00C27A61"/>
    <w:rsid w:val="00C31A8A"/>
    <w:rsid w:val="00C323FB"/>
    <w:rsid w:val="00C32C75"/>
    <w:rsid w:val="00C3541B"/>
    <w:rsid w:val="00C36C78"/>
    <w:rsid w:val="00C448DA"/>
    <w:rsid w:val="00C44D5F"/>
    <w:rsid w:val="00C44E38"/>
    <w:rsid w:val="00C4545A"/>
    <w:rsid w:val="00C501E8"/>
    <w:rsid w:val="00C502F3"/>
    <w:rsid w:val="00C50608"/>
    <w:rsid w:val="00C51698"/>
    <w:rsid w:val="00C51EDB"/>
    <w:rsid w:val="00C520DC"/>
    <w:rsid w:val="00C527CF"/>
    <w:rsid w:val="00C52CA7"/>
    <w:rsid w:val="00C5439D"/>
    <w:rsid w:val="00C564A7"/>
    <w:rsid w:val="00C60BE6"/>
    <w:rsid w:val="00C614B1"/>
    <w:rsid w:val="00C61555"/>
    <w:rsid w:val="00C61BBB"/>
    <w:rsid w:val="00C6505F"/>
    <w:rsid w:val="00C65842"/>
    <w:rsid w:val="00C71AB1"/>
    <w:rsid w:val="00C73875"/>
    <w:rsid w:val="00C77D7E"/>
    <w:rsid w:val="00C823A0"/>
    <w:rsid w:val="00C8389B"/>
    <w:rsid w:val="00C84A0B"/>
    <w:rsid w:val="00C863B6"/>
    <w:rsid w:val="00C9101D"/>
    <w:rsid w:val="00CA00F5"/>
    <w:rsid w:val="00CA1D2B"/>
    <w:rsid w:val="00CA28FB"/>
    <w:rsid w:val="00CA34AA"/>
    <w:rsid w:val="00CA3B6B"/>
    <w:rsid w:val="00CA494F"/>
    <w:rsid w:val="00CA4DDE"/>
    <w:rsid w:val="00CA668E"/>
    <w:rsid w:val="00CA7F36"/>
    <w:rsid w:val="00CB16C3"/>
    <w:rsid w:val="00CB23DE"/>
    <w:rsid w:val="00CB42D2"/>
    <w:rsid w:val="00CB45BF"/>
    <w:rsid w:val="00CB63F2"/>
    <w:rsid w:val="00CC0538"/>
    <w:rsid w:val="00CC22C7"/>
    <w:rsid w:val="00CC42B1"/>
    <w:rsid w:val="00CC61FE"/>
    <w:rsid w:val="00CC78B5"/>
    <w:rsid w:val="00CD0B9B"/>
    <w:rsid w:val="00CD16D1"/>
    <w:rsid w:val="00CD438D"/>
    <w:rsid w:val="00CD5FE8"/>
    <w:rsid w:val="00CE1595"/>
    <w:rsid w:val="00CE1976"/>
    <w:rsid w:val="00CE6115"/>
    <w:rsid w:val="00CE75F3"/>
    <w:rsid w:val="00CE7931"/>
    <w:rsid w:val="00CF452E"/>
    <w:rsid w:val="00CF4EF3"/>
    <w:rsid w:val="00CF6617"/>
    <w:rsid w:val="00CF71B0"/>
    <w:rsid w:val="00CF7FBC"/>
    <w:rsid w:val="00D06796"/>
    <w:rsid w:val="00D06B42"/>
    <w:rsid w:val="00D11219"/>
    <w:rsid w:val="00D161E3"/>
    <w:rsid w:val="00D16414"/>
    <w:rsid w:val="00D16EF7"/>
    <w:rsid w:val="00D170BE"/>
    <w:rsid w:val="00D172B9"/>
    <w:rsid w:val="00D179DF"/>
    <w:rsid w:val="00D17D66"/>
    <w:rsid w:val="00D20723"/>
    <w:rsid w:val="00D20D04"/>
    <w:rsid w:val="00D2107B"/>
    <w:rsid w:val="00D2168F"/>
    <w:rsid w:val="00D23D33"/>
    <w:rsid w:val="00D25CE0"/>
    <w:rsid w:val="00D26B86"/>
    <w:rsid w:val="00D2775C"/>
    <w:rsid w:val="00D27FB6"/>
    <w:rsid w:val="00D30178"/>
    <w:rsid w:val="00D33E6A"/>
    <w:rsid w:val="00D35584"/>
    <w:rsid w:val="00D37165"/>
    <w:rsid w:val="00D41FCE"/>
    <w:rsid w:val="00D44980"/>
    <w:rsid w:val="00D456FF"/>
    <w:rsid w:val="00D46AD9"/>
    <w:rsid w:val="00D47524"/>
    <w:rsid w:val="00D5125D"/>
    <w:rsid w:val="00D525DA"/>
    <w:rsid w:val="00D52D13"/>
    <w:rsid w:val="00D56096"/>
    <w:rsid w:val="00D57D1C"/>
    <w:rsid w:val="00D60021"/>
    <w:rsid w:val="00D61ED0"/>
    <w:rsid w:val="00D62396"/>
    <w:rsid w:val="00D624EB"/>
    <w:rsid w:val="00D63523"/>
    <w:rsid w:val="00D64388"/>
    <w:rsid w:val="00D66F9B"/>
    <w:rsid w:val="00D67782"/>
    <w:rsid w:val="00D677E3"/>
    <w:rsid w:val="00D75586"/>
    <w:rsid w:val="00D77C65"/>
    <w:rsid w:val="00D80E6E"/>
    <w:rsid w:val="00D83DB4"/>
    <w:rsid w:val="00D83E05"/>
    <w:rsid w:val="00D850E3"/>
    <w:rsid w:val="00D8655A"/>
    <w:rsid w:val="00D90A30"/>
    <w:rsid w:val="00D91EAE"/>
    <w:rsid w:val="00D92F68"/>
    <w:rsid w:val="00D93312"/>
    <w:rsid w:val="00D95E5E"/>
    <w:rsid w:val="00D95F81"/>
    <w:rsid w:val="00D9618C"/>
    <w:rsid w:val="00DA29FB"/>
    <w:rsid w:val="00DA4B56"/>
    <w:rsid w:val="00DA5C97"/>
    <w:rsid w:val="00DA6626"/>
    <w:rsid w:val="00DA6C1C"/>
    <w:rsid w:val="00DA775A"/>
    <w:rsid w:val="00DA7B44"/>
    <w:rsid w:val="00DB19A1"/>
    <w:rsid w:val="00DB2953"/>
    <w:rsid w:val="00DB2A5E"/>
    <w:rsid w:val="00DB5555"/>
    <w:rsid w:val="00DC0A84"/>
    <w:rsid w:val="00DC0F81"/>
    <w:rsid w:val="00DC198B"/>
    <w:rsid w:val="00DC386F"/>
    <w:rsid w:val="00DC3B52"/>
    <w:rsid w:val="00DC5635"/>
    <w:rsid w:val="00DC762F"/>
    <w:rsid w:val="00DD07D0"/>
    <w:rsid w:val="00DD0EC4"/>
    <w:rsid w:val="00DD1F6C"/>
    <w:rsid w:val="00DD2238"/>
    <w:rsid w:val="00DD32BC"/>
    <w:rsid w:val="00DD3D12"/>
    <w:rsid w:val="00DD3E6E"/>
    <w:rsid w:val="00DD4B3B"/>
    <w:rsid w:val="00DD6252"/>
    <w:rsid w:val="00DD62F6"/>
    <w:rsid w:val="00DD62F7"/>
    <w:rsid w:val="00DD71B0"/>
    <w:rsid w:val="00DE0C77"/>
    <w:rsid w:val="00DE3AA9"/>
    <w:rsid w:val="00DE514F"/>
    <w:rsid w:val="00DE5A81"/>
    <w:rsid w:val="00DE6841"/>
    <w:rsid w:val="00DE6D44"/>
    <w:rsid w:val="00DE76B6"/>
    <w:rsid w:val="00DE78FE"/>
    <w:rsid w:val="00DF25CC"/>
    <w:rsid w:val="00DF38E3"/>
    <w:rsid w:val="00DF49C1"/>
    <w:rsid w:val="00DF4D43"/>
    <w:rsid w:val="00DF6171"/>
    <w:rsid w:val="00DF67A3"/>
    <w:rsid w:val="00DF7274"/>
    <w:rsid w:val="00DF7490"/>
    <w:rsid w:val="00E008F6"/>
    <w:rsid w:val="00E0188E"/>
    <w:rsid w:val="00E01B05"/>
    <w:rsid w:val="00E01B6B"/>
    <w:rsid w:val="00E01E97"/>
    <w:rsid w:val="00E03345"/>
    <w:rsid w:val="00E05ED9"/>
    <w:rsid w:val="00E11D30"/>
    <w:rsid w:val="00E14DD8"/>
    <w:rsid w:val="00E15EF5"/>
    <w:rsid w:val="00E20224"/>
    <w:rsid w:val="00E20890"/>
    <w:rsid w:val="00E2110A"/>
    <w:rsid w:val="00E221EE"/>
    <w:rsid w:val="00E22403"/>
    <w:rsid w:val="00E25684"/>
    <w:rsid w:val="00E262BA"/>
    <w:rsid w:val="00E30A84"/>
    <w:rsid w:val="00E311C6"/>
    <w:rsid w:val="00E32AA8"/>
    <w:rsid w:val="00E32E4F"/>
    <w:rsid w:val="00E33822"/>
    <w:rsid w:val="00E358C9"/>
    <w:rsid w:val="00E35CE3"/>
    <w:rsid w:val="00E407F0"/>
    <w:rsid w:val="00E46871"/>
    <w:rsid w:val="00E47CD7"/>
    <w:rsid w:val="00E50B8F"/>
    <w:rsid w:val="00E5341E"/>
    <w:rsid w:val="00E54F8A"/>
    <w:rsid w:val="00E621DB"/>
    <w:rsid w:val="00E643CA"/>
    <w:rsid w:val="00E64D64"/>
    <w:rsid w:val="00E65430"/>
    <w:rsid w:val="00E65E17"/>
    <w:rsid w:val="00E66A1A"/>
    <w:rsid w:val="00E674ED"/>
    <w:rsid w:val="00E70F9E"/>
    <w:rsid w:val="00E72D6C"/>
    <w:rsid w:val="00E72F70"/>
    <w:rsid w:val="00E730B2"/>
    <w:rsid w:val="00E7522F"/>
    <w:rsid w:val="00E775D3"/>
    <w:rsid w:val="00E910E2"/>
    <w:rsid w:val="00E97C80"/>
    <w:rsid w:val="00EA1A90"/>
    <w:rsid w:val="00EA3956"/>
    <w:rsid w:val="00EA6704"/>
    <w:rsid w:val="00EA7E6E"/>
    <w:rsid w:val="00EB00B3"/>
    <w:rsid w:val="00EB04F0"/>
    <w:rsid w:val="00EB2A32"/>
    <w:rsid w:val="00EB5427"/>
    <w:rsid w:val="00EC130E"/>
    <w:rsid w:val="00EC178A"/>
    <w:rsid w:val="00EC2596"/>
    <w:rsid w:val="00EC66A3"/>
    <w:rsid w:val="00EC7B3B"/>
    <w:rsid w:val="00EC7CE1"/>
    <w:rsid w:val="00ED2020"/>
    <w:rsid w:val="00ED2464"/>
    <w:rsid w:val="00ED3710"/>
    <w:rsid w:val="00ED4AD7"/>
    <w:rsid w:val="00ED56E8"/>
    <w:rsid w:val="00ED639A"/>
    <w:rsid w:val="00ED64E9"/>
    <w:rsid w:val="00EE12E2"/>
    <w:rsid w:val="00EE3592"/>
    <w:rsid w:val="00EE51F8"/>
    <w:rsid w:val="00EE6D9F"/>
    <w:rsid w:val="00EF196C"/>
    <w:rsid w:val="00EF221B"/>
    <w:rsid w:val="00EF5163"/>
    <w:rsid w:val="00EF558A"/>
    <w:rsid w:val="00EF5F7E"/>
    <w:rsid w:val="00EF6886"/>
    <w:rsid w:val="00F004B4"/>
    <w:rsid w:val="00F006BE"/>
    <w:rsid w:val="00F03C20"/>
    <w:rsid w:val="00F05077"/>
    <w:rsid w:val="00F06945"/>
    <w:rsid w:val="00F06CD6"/>
    <w:rsid w:val="00F143C4"/>
    <w:rsid w:val="00F15250"/>
    <w:rsid w:val="00F157CA"/>
    <w:rsid w:val="00F16D84"/>
    <w:rsid w:val="00F31F90"/>
    <w:rsid w:val="00F33408"/>
    <w:rsid w:val="00F35005"/>
    <w:rsid w:val="00F36787"/>
    <w:rsid w:val="00F37920"/>
    <w:rsid w:val="00F41CD1"/>
    <w:rsid w:val="00F441CB"/>
    <w:rsid w:val="00F44E75"/>
    <w:rsid w:val="00F456B6"/>
    <w:rsid w:val="00F555DE"/>
    <w:rsid w:val="00F60FC5"/>
    <w:rsid w:val="00F62400"/>
    <w:rsid w:val="00F64FE9"/>
    <w:rsid w:val="00F71616"/>
    <w:rsid w:val="00F729F1"/>
    <w:rsid w:val="00F76AC4"/>
    <w:rsid w:val="00F7726A"/>
    <w:rsid w:val="00F8250B"/>
    <w:rsid w:val="00F827EE"/>
    <w:rsid w:val="00F8375A"/>
    <w:rsid w:val="00F83E34"/>
    <w:rsid w:val="00F84385"/>
    <w:rsid w:val="00F85283"/>
    <w:rsid w:val="00F90DBF"/>
    <w:rsid w:val="00F91BF2"/>
    <w:rsid w:val="00F92A61"/>
    <w:rsid w:val="00F93F04"/>
    <w:rsid w:val="00F96882"/>
    <w:rsid w:val="00FA0D31"/>
    <w:rsid w:val="00FA2300"/>
    <w:rsid w:val="00FA4819"/>
    <w:rsid w:val="00FA688A"/>
    <w:rsid w:val="00FA6A91"/>
    <w:rsid w:val="00FA7BBE"/>
    <w:rsid w:val="00FB1CA2"/>
    <w:rsid w:val="00FB2D02"/>
    <w:rsid w:val="00FB38EC"/>
    <w:rsid w:val="00FB39D3"/>
    <w:rsid w:val="00FB3A40"/>
    <w:rsid w:val="00FB48E9"/>
    <w:rsid w:val="00FB4AB2"/>
    <w:rsid w:val="00FB5EFB"/>
    <w:rsid w:val="00FC4B1E"/>
    <w:rsid w:val="00FC6B17"/>
    <w:rsid w:val="00FC6C9C"/>
    <w:rsid w:val="00FC7940"/>
    <w:rsid w:val="00FD05C8"/>
    <w:rsid w:val="00FD105D"/>
    <w:rsid w:val="00FD173F"/>
    <w:rsid w:val="00FD187B"/>
    <w:rsid w:val="00FD5F33"/>
    <w:rsid w:val="00FD7EDC"/>
    <w:rsid w:val="00FE08E7"/>
    <w:rsid w:val="00FE318D"/>
    <w:rsid w:val="00FE31D3"/>
    <w:rsid w:val="00FE411F"/>
    <w:rsid w:val="00FE43EC"/>
    <w:rsid w:val="00FE46B2"/>
    <w:rsid w:val="00FE5CAA"/>
    <w:rsid w:val="00FE6959"/>
    <w:rsid w:val="00FE6EB7"/>
    <w:rsid w:val="00FF28F9"/>
    <w:rsid w:val="00FF2E80"/>
    <w:rsid w:val="00FF37A5"/>
    <w:rsid w:val="00FF38FD"/>
    <w:rsid w:val="00FF4B03"/>
    <w:rsid w:val="00FF4B55"/>
    <w:rsid w:val="00FF66BA"/>
    <w:rsid w:val="00FF6F72"/>
    <w:rsid w:val="00FF712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6364-9C20-455D-9103-222705E8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105</Pages>
  <Words>38092</Words>
  <Characters>217129</Characters>
  <Application>Microsoft Office Word</Application>
  <DocSecurity>0</DocSecurity>
  <Lines>1809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29</cp:revision>
  <cp:lastPrinted>2019-06-11T04:53:00Z</cp:lastPrinted>
  <dcterms:created xsi:type="dcterms:W3CDTF">2021-01-22T07:59:00Z</dcterms:created>
  <dcterms:modified xsi:type="dcterms:W3CDTF">2021-01-22T11:50:00Z</dcterms:modified>
</cp:coreProperties>
</file>