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8C57C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D51EE">
              <w:rPr>
                <w:rFonts w:ascii="Times New Roman" w:hAnsi="Times New Roman" w:cs="Times New Roman"/>
                <w:bCs/>
                <w:sz w:val="24"/>
                <w:szCs w:val="24"/>
              </w:rPr>
              <w:t>1 февраля</w:t>
            </w:r>
            <w:r w:rsidR="00E13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1EE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1E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1EE">
        <w:rPr>
          <w:rFonts w:ascii="Times New Roman" w:hAnsi="Times New Roman" w:cs="Times New Roman"/>
          <w:bCs/>
          <w:sz w:val="24"/>
          <w:szCs w:val="24"/>
        </w:rPr>
        <w:t>1 февраля 2022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4D51EE">
        <w:rPr>
          <w:rFonts w:ascii="Times New Roman" w:hAnsi="Times New Roman" w:cs="Times New Roman"/>
          <w:bCs/>
          <w:sz w:val="24"/>
          <w:szCs w:val="24"/>
        </w:rPr>
        <w:t>23.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4D51EE">
        <w:rPr>
          <w:sz w:val="24"/>
          <w:szCs w:val="24"/>
        </w:rPr>
        <w:t>8</w:t>
      </w:r>
      <w:r w:rsidR="00DC68BF">
        <w:rPr>
          <w:sz w:val="24"/>
          <w:szCs w:val="24"/>
        </w:rPr>
        <w:t>.</w:t>
      </w:r>
    </w:p>
    <w:p w:rsidR="0046109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Pr="00A43C2C">
        <w:rPr>
          <w:rFonts w:ascii="Times New Roman" w:hAnsi="Times New Roman" w:cs="Times New Roman"/>
          <w:sz w:val="24"/>
          <w:szCs w:val="24"/>
        </w:rPr>
        <w:t>№ 1-</w:t>
      </w:r>
      <w:r w:rsidR="004D51EE">
        <w:rPr>
          <w:rFonts w:ascii="Times New Roman" w:hAnsi="Times New Roman" w:cs="Times New Roman"/>
          <w:sz w:val="24"/>
          <w:szCs w:val="24"/>
        </w:rPr>
        <w:t>8</w:t>
      </w:r>
      <w:r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6C1304" w:rsidRDefault="006C13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3"/>
        <w:gridCol w:w="141"/>
        <w:gridCol w:w="4111"/>
        <w:gridCol w:w="1276"/>
      </w:tblGrid>
      <w:tr w:rsidR="006C1304" w:rsidRPr="00295211" w:rsidTr="00B03FF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04" w:rsidRPr="00295211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№</w:t>
            </w: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95211">
              <w:rPr>
                <w:rFonts w:ascii="Times New Roman" w:hAnsi="Times New Roman" w:cs="Times New Roman"/>
              </w:rPr>
              <w:t>ота</w:t>
            </w: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Pr="00295211" w:rsidRDefault="006C1304" w:rsidP="00B03FF6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Наименование участка</w:t>
            </w: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Pr="00295211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295211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6C1304" w:rsidRPr="00295211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Площадь водоема, </w:t>
            </w:r>
            <w:proofErr w:type="gramStart"/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6C1304" w:rsidRPr="00295211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</w:p>
        </w:tc>
      </w:tr>
      <w:tr w:rsidR="006C1304" w:rsidRPr="00B923D7" w:rsidTr="00B03FF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1</w:t>
            </w: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304" w:rsidRPr="00B923D7" w:rsidRDefault="006C1304" w:rsidP="00B03FF6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923D7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B923D7">
              <w:rPr>
                <w:rFonts w:ascii="Times New Roman" w:eastAsia="Times New Roman" w:hAnsi="Times New Roman" w:cs="Times New Roman"/>
                <w:spacing w:val="-4"/>
              </w:rPr>
              <w:t>Бушминский</w:t>
            </w:r>
            <w:proofErr w:type="spellEnd"/>
            <w:r w:rsidRPr="00B923D7">
              <w:rPr>
                <w:rFonts w:ascii="Times New Roman" w:eastAsia="Times New Roman" w:hAnsi="Times New Roman" w:cs="Times New Roman"/>
                <w:spacing w:val="-4"/>
              </w:rPr>
              <w:t xml:space="preserve"> 4»</w:t>
            </w: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6C1304" w:rsidRPr="00B923D7" w:rsidRDefault="006C1304" w:rsidP="00B03FF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B923D7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Протока </w:t>
            </w:r>
            <w:proofErr w:type="spellStart"/>
            <w:r w:rsidRPr="00B923D7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Бушма</w:t>
            </w:r>
            <w:proofErr w:type="spellEnd"/>
          </w:p>
          <w:p w:rsidR="006C1304" w:rsidRPr="00B923D7" w:rsidRDefault="006C1304" w:rsidP="00B03FF6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proofErr w:type="spellStart"/>
            <w:r w:rsidRPr="00B923D7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Икрянинский</w:t>
            </w:r>
            <w:proofErr w:type="spellEnd"/>
            <w:r w:rsidRPr="00B923D7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район</w:t>
            </w:r>
          </w:p>
          <w:p w:rsidR="006C1304" w:rsidRPr="00B923D7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923D7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04" w:rsidRPr="00B923D7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923D7">
              <w:rPr>
                <w:rFonts w:ascii="Times New Roman" w:hAnsi="Times New Roman" w:cs="Times New Roman"/>
                <w:spacing w:val="-4"/>
              </w:rPr>
              <w:t>Акватория водного объекта, ограниченная последовательным соединением точек 2-3-4-5-1 прямыми линиями и 1-2 по береговой линии</w:t>
            </w:r>
            <w:r w:rsidRPr="00B923D7">
              <w:rPr>
                <w:rFonts w:ascii="Times New Roman" w:hAnsi="Times New Roman" w:cs="Times New Roman"/>
                <w:color w:val="000000"/>
              </w:rPr>
              <w:t xml:space="preserve"> в системе координат WGS 84:             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1.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46° 20' 44.34"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48° 20' 35.20"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B923D7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923D7">
              <w:rPr>
                <w:rFonts w:ascii="Times New Roman" w:hAnsi="Times New Roman" w:cs="Times New Roman"/>
                <w:spacing w:val="-4"/>
              </w:rPr>
              <w:t xml:space="preserve">2.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46° 20' 51.22"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48° 21' 36.34"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B923D7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923D7">
              <w:rPr>
                <w:rFonts w:ascii="Times New Roman" w:hAnsi="Times New Roman" w:cs="Times New Roman"/>
                <w:spacing w:val="-4"/>
              </w:rPr>
              <w:t xml:space="preserve">3.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46° 20' 50.56"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48° 21' 36.44"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B923D7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923D7">
              <w:rPr>
                <w:rFonts w:ascii="Times New Roman" w:hAnsi="Times New Roman" w:cs="Times New Roman"/>
                <w:spacing w:val="-4"/>
              </w:rPr>
              <w:t xml:space="preserve">4.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46° 20' 49.68"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48° 21' 19.61"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923D7">
              <w:rPr>
                <w:rFonts w:ascii="Times New Roman" w:hAnsi="Times New Roman" w:cs="Times New Roman"/>
                <w:spacing w:val="-4"/>
              </w:rPr>
              <w:t xml:space="preserve">5.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46° 20' 43.75"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B923D7">
              <w:rPr>
                <w:rFonts w:ascii="Times New Roman" w:eastAsia="Times New Roman" w:hAnsi="Times New Roman" w:cs="Times New Roman"/>
                <w:spacing w:val="-4"/>
              </w:rPr>
              <w:t>48° 20' 35.39"</w:t>
            </w:r>
            <w:r w:rsidRPr="00B923D7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B923D7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923D7">
              <w:rPr>
                <w:rFonts w:ascii="Times New Roman" w:hAnsi="Times New Roman" w:cs="Times New Roman"/>
                <w:spacing w:val="-2"/>
              </w:rPr>
              <w:t>2,8</w:t>
            </w: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6C1304" w:rsidRPr="00B923D7" w:rsidRDefault="006C1304" w:rsidP="00B03FF6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6C1304" w:rsidRPr="00B923D7" w:rsidTr="00B03FF6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295211" w:rsidRDefault="006C1304" w:rsidP="00B03FF6">
            <w:pPr>
              <w:keepNext/>
              <w:keepLines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>"Н 20"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B923D7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B923D7">
              <w:rPr>
                <w:rFonts w:ascii="Times New Roman" w:hAnsi="Times New Roman" w:cs="Times New Roman"/>
                <w:color w:val="000000"/>
              </w:rPr>
              <w:t xml:space="preserve">/н 2) </w:t>
            </w:r>
            <w:proofErr w:type="spellStart"/>
            <w:r w:rsidRPr="00B923D7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B923D7">
              <w:rPr>
                <w:rFonts w:ascii="Times New Roman" w:hAnsi="Times New Roman" w:cs="Times New Roman"/>
                <w:color w:val="000000"/>
              </w:rPr>
              <w:t xml:space="preserve"> район 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(б/н 2), ограниченная последовательным соединением точек </w:t>
            </w:r>
            <w:r w:rsidRPr="00B923D7">
              <w:rPr>
                <w:rFonts w:ascii="Times New Roman" w:hAnsi="Times New Roman" w:cs="Times New Roman"/>
              </w:rPr>
              <w:t>1-2-3 и 3-1 по береговой линии</w:t>
            </w:r>
            <w:r w:rsidRPr="00B9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23D7">
              <w:rPr>
                <w:rFonts w:ascii="Times New Roman" w:hAnsi="Times New Roman" w:cs="Times New Roman"/>
              </w:rPr>
              <w:t xml:space="preserve">в 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B923D7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6C1304" w:rsidRPr="00B923D7" w:rsidRDefault="006C1304" w:rsidP="00B03FF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1.  46° 14' 27,62" С.Ш.  47° 19' 40,67" В.Д.</w:t>
            </w:r>
          </w:p>
          <w:p w:rsidR="006C1304" w:rsidRPr="00B923D7" w:rsidRDefault="006C1304" w:rsidP="00B03FF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2.  46° 14' 29,55" С.Ш.  47° 20'   7,71" В.Д.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3.  46° 14' 23,81" С.Ш.  47° 20'   0,89" В.Д.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6C1304" w:rsidRPr="00B923D7" w:rsidTr="00B03FF6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295211" w:rsidRDefault="006C1304" w:rsidP="00B03FF6">
            <w:pPr>
              <w:keepNext/>
              <w:keepLines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</w:rPr>
              <w:t>«</w:t>
            </w:r>
            <w:proofErr w:type="spellStart"/>
            <w:r w:rsidRPr="00B923D7">
              <w:rPr>
                <w:rFonts w:ascii="Times New Roman" w:hAnsi="Times New Roman" w:cs="Times New Roman"/>
              </w:rPr>
              <w:t>Сарбайский</w:t>
            </w:r>
            <w:proofErr w:type="spellEnd"/>
            <w:r w:rsidRPr="00B923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B923D7">
              <w:rPr>
                <w:rFonts w:ascii="Times New Roman" w:hAnsi="Times New Roman" w:cs="Times New Roman"/>
                <w:color w:val="000000"/>
              </w:rPr>
              <w:t>Сарбай</w:t>
            </w:r>
            <w:proofErr w:type="spellEnd"/>
            <w:r w:rsidRPr="00B923D7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B923D7">
              <w:rPr>
                <w:rFonts w:ascii="Times New Roman" w:hAnsi="Times New Roman" w:cs="Times New Roman"/>
                <w:color w:val="000000"/>
              </w:rPr>
              <w:t>Сарбай</w:t>
            </w:r>
            <w:proofErr w:type="spellEnd"/>
            <w:r w:rsidRPr="00B923D7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4-1 по береговой линии и 1-2, 2-3 и 3-4 прямыми линиями </w:t>
            </w:r>
            <w:r w:rsidRPr="00B923D7">
              <w:rPr>
                <w:rFonts w:ascii="Times New Roman" w:hAnsi="Times New Roman" w:cs="Times New Roman"/>
              </w:rPr>
              <w:t xml:space="preserve">в 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B923D7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B923D7">
              <w:rPr>
                <w:rFonts w:ascii="Times New Roman" w:hAnsi="Times New Roman" w:cs="Times New Roman"/>
              </w:rPr>
              <w:t>.</w:t>
            </w:r>
          </w:p>
          <w:p w:rsidR="006C1304" w:rsidRPr="00B923D7" w:rsidRDefault="006C1304" w:rsidP="00B03FF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1.  46° 13'   0,37" С.Ш.  48° 43'   4,29" В.Д.</w:t>
            </w:r>
          </w:p>
          <w:p w:rsidR="006C1304" w:rsidRPr="00B923D7" w:rsidRDefault="006C1304" w:rsidP="00B03FF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2.  46° 13'   0,42" С.Ш.  48° 43'   5,10" В.Д.</w:t>
            </w:r>
          </w:p>
          <w:p w:rsidR="006C1304" w:rsidRPr="00B923D7" w:rsidRDefault="006C1304" w:rsidP="00B03FF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3.  46° 12' 57,24" С.Ш.  48° 43'   5,25" В.Д.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3D7">
              <w:rPr>
                <w:rFonts w:ascii="Times New Roman" w:hAnsi="Times New Roman" w:cs="Times New Roman"/>
              </w:rPr>
              <w:t>4.  46° 12' 57,20" С.Ш.  48° 43'   4,53" В.Д.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0,16</w:t>
            </w:r>
          </w:p>
        </w:tc>
      </w:tr>
      <w:tr w:rsidR="006C1304" w:rsidRPr="00B923D7" w:rsidTr="00B03FF6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295211" w:rsidRDefault="006C1304" w:rsidP="00B03FF6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>"Участок 2 на протоке"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 xml:space="preserve">Протока </w:t>
            </w:r>
            <w:proofErr w:type="spellStart"/>
            <w:r w:rsidRPr="00B923D7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B923D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Акватория участка 2 на протоке, ограниченная последовательным соединением точек 1-2, 2-3, 3-4, 4-1 прямыми линиями</w:t>
            </w:r>
            <w:r w:rsidRPr="00B923D7">
              <w:rPr>
                <w:rFonts w:ascii="Times New Roman" w:hAnsi="Times New Roman" w:cs="Times New Roman"/>
              </w:rPr>
              <w:t xml:space="preserve"> в 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B923D7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B923D7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B923D7">
              <w:rPr>
                <w:rFonts w:ascii="Times New Roman" w:hAnsi="Times New Roman" w:cs="Times New Roman"/>
              </w:rPr>
              <w:t>.</w:t>
            </w:r>
          </w:p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С45°45'23.1"     В48°19'30.3"</w:t>
            </w:r>
          </w:p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С45°45'37.9"     В48°19'20.8"</w:t>
            </w:r>
          </w:p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 С45°45'38.4"     В48°19'22.5"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23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 С45°45'23.4"     В48°19'31.1"</w:t>
            </w:r>
          </w:p>
          <w:p w:rsidR="006C1304" w:rsidRPr="00B923D7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B923D7" w:rsidRDefault="006C1304" w:rsidP="00B03F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3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C1304" w:rsidRPr="003B5CF2" w:rsidTr="00B03FF6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7D16CC" w:rsidRDefault="006C1304" w:rsidP="00B03FF6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lang w:eastAsia="en-US"/>
              </w:rPr>
            </w:pPr>
            <w:r w:rsidRPr="007D16CC">
              <w:rPr>
                <w:rFonts w:ascii="Times New Roman" w:hAnsi="Times New Roman" w:cs="Times New Roman"/>
                <w:lang w:eastAsia="en-US"/>
              </w:rPr>
              <w:t xml:space="preserve">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7D16CC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7D16CC">
              <w:rPr>
                <w:rFonts w:ascii="Times New Roman" w:eastAsia="Times New Roman" w:hAnsi="Times New Roman" w:cs="Times New Roman"/>
                <w:spacing w:val="-4"/>
              </w:rPr>
              <w:t>Костыльский</w:t>
            </w:r>
            <w:proofErr w:type="spellEnd"/>
            <w:r w:rsidRPr="007D16CC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7D16CC" w:rsidRDefault="006C1304" w:rsidP="00B03FF6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7D16CC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Протока Костыль</w:t>
            </w:r>
          </w:p>
          <w:p w:rsidR="006C1304" w:rsidRPr="007D16CC" w:rsidRDefault="006C1304" w:rsidP="00B03FF6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proofErr w:type="spellStart"/>
            <w:r w:rsidRPr="007D16CC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Камызякский</w:t>
            </w:r>
            <w:proofErr w:type="spellEnd"/>
            <w:r w:rsidRPr="007D16CC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район</w:t>
            </w:r>
          </w:p>
          <w:p w:rsidR="006C1304" w:rsidRPr="007D16CC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7D16CC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1304" w:rsidRPr="007D16CC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 xml:space="preserve">Акватория водного объекта, ограниченная последовательным соединением точек 1-2-3-4-5-6 и 7-8 прямыми линиями, 6-7 и 8-1 по береговой линии </w:t>
            </w:r>
            <w:r w:rsidRPr="007D16CC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1'33,23" С.Ш.  48° 13'48,58"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1'33,20" С.Ш.  48° 13'49,87"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1'31,45" С.Ш.  48° 13'49,32"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1'29,39" С.Ш.  48° 13'51,37"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1'27,84" С.Ш.  48° 13'54,22"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1'27,22" С.Ш.  48° 13'53,69"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1'31,17" С.Ш.  48° 13'48,17" В.Д.</w:t>
            </w:r>
          </w:p>
          <w:p w:rsidR="006C1304" w:rsidRPr="007D16CC" w:rsidRDefault="006C1304" w:rsidP="006C1304">
            <w:pPr>
              <w:pStyle w:val="a4"/>
              <w:keepNext/>
              <w:widowControl w:val="0"/>
              <w:numPr>
                <w:ilvl w:val="0"/>
                <w:numId w:val="32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46° 1'31,72" С.Ш.  48° 13'48,14" В.Д.</w:t>
            </w:r>
          </w:p>
          <w:p w:rsidR="006C1304" w:rsidRPr="007D16CC" w:rsidRDefault="006C1304" w:rsidP="00B03FF6">
            <w:pPr>
              <w:pStyle w:val="a4"/>
              <w:keepNext/>
              <w:widowControl w:val="0"/>
              <w:spacing w:after="0" w:line="240" w:lineRule="auto"/>
              <w:ind w:left="175" w:right="-57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3B5CF2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B5C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6C1304" w:rsidRPr="003B5CF2" w:rsidTr="00B03FF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7D16CC" w:rsidRDefault="006C1304" w:rsidP="00B03FF6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lang w:eastAsia="en-US"/>
              </w:rPr>
            </w:pPr>
            <w:r w:rsidRPr="007D16CC">
              <w:rPr>
                <w:rFonts w:ascii="Times New Roman" w:hAnsi="Times New Roman" w:cs="Times New Roman"/>
                <w:lang w:eastAsia="en-US"/>
              </w:rPr>
              <w:t xml:space="preserve">  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7D16CC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7D16CC">
              <w:rPr>
                <w:rFonts w:ascii="Times New Roman" w:eastAsia="Times New Roman" w:hAnsi="Times New Roman" w:cs="Times New Roman"/>
                <w:spacing w:val="-4"/>
              </w:rPr>
              <w:t>Бушминский</w:t>
            </w:r>
            <w:proofErr w:type="spellEnd"/>
            <w:r w:rsidRPr="007D16CC">
              <w:rPr>
                <w:rFonts w:ascii="Times New Roman" w:eastAsia="Times New Roman" w:hAnsi="Times New Roman" w:cs="Times New Roman"/>
                <w:spacing w:val="-4"/>
              </w:rPr>
              <w:t xml:space="preserve">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7D16CC" w:rsidRDefault="006C1304" w:rsidP="00B03FF6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 xml:space="preserve">Протока </w:t>
            </w:r>
            <w:proofErr w:type="spellStart"/>
            <w:r w:rsidRPr="007D16CC">
              <w:rPr>
                <w:rFonts w:ascii="Times New Roman" w:eastAsia="Times New Roman" w:hAnsi="Times New Roman" w:cs="Times New Roman"/>
                <w:spacing w:val="-4"/>
              </w:rPr>
              <w:t>Бушма</w:t>
            </w:r>
            <w:proofErr w:type="spellEnd"/>
          </w:p>
          <w:p w:rsidR="006C1304" w:rsidRPr="007D16CC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Приволжский район Астраханской области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04" w:rsidRPr="007D16CC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6CC">
              <w:rPr>
                <w:rFonts w:ascii="Times New Roman" w:hAnsi="Times New Roman" w:cs="Times New Roman"/>
                <w:spacing w:val="-4"/>
              </w:rPr>
              <w:t>Акватория водного объекта, ограниченная последовательным соединением точек 2</w:t>
            </w:r>
            <w:r w:rsidRPr="007D16CC">
              <w:rPr>
                <w:rFonts w:ascii="Times New Roman" w:hAnsi="Times New Roman" w:cs="Times New Roman"/>
              </w:rPr>
              <w:t xml:space="preserve">-3-4-1 </w:t>
            </w:r>
            <w:r w:rsidRPr="007D16CC">
              <w:rPr>
                <w:rFonts w:ascii="Times New Roman" w:hAnsi="Times New Roman" w:cs="Times New Roman"/>
                <w:spacing w:val="-4"/>
              </w:rPr>
              <w:t>прямыми линиями</w:t>
            </w:r>
            <w:r w:rsidRPr="007D16CC">
              <w:rPr>
                <w:rFonts w:ascii="Times New Roman" w:hAnsi="Times New Roman" w:cs="Times New Roman"/>
                <w:color w:val="000000"/>
              </w:rPr>
              <w:t xml:space="preserve"> и 1-2 по береговой линии в системе координат WGS 84:</w:t>
            </w:r>
          </w:p>
          <w:p w:rsidR="006C1304" w:rsidRPr="007D16CC" w:rsidRDefault="006C1304" w:rsidP="006C1304">
            <w:pPr>
              <w:pStyle w:val="a4"/>
              <w:keepNext/>
              <w:numPr>
                <w:ilvl w:val="0"/>
                <w:numId w:val="33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46° 20' 46,45"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7D16CC">
              <w:rPr>
                <w:rFonts w:ascii="Times New Roman" w:eastAsia="Times New Roman" w:hAnsi="Times New Roman" w:cs="Times New Roman"/>
                <w:spacing w:val="-4"/>
              </w:rPr>
              <w:t>48° 16' 19,08"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7D16CC" w:rsidRDefault="006C1304" w:rsidP="006C1304">
            <w:pPr>
              <w:pStyle w:val="a4"/>
              <w:keepNext/>
              <w:numPr>
                <w:ilvl w:val="0"/>
                <w:numId w:val="33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46° 20' 43,62"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7D16CC">
              <w:rPr>
                <w:rFonts w:ascii="Times New Roman" w:eastAsia="Times New Roman" w:hAnsi="Times New Roman" w:cs="Times New Roman"/>
                <w:spacing w:val="-4"/>
              </w:rPr>
              <w:t>48° 16' 26,95"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7D16CC" w:rsidRDefault="006C1304" w:rsidP="006C1304">
            <w:pPr>
              <w:pStyle w:val="a4"/>
              <w:keepNext/>
              <w:numPr>
                <w:ilvl w:val="0"/>
                <w:numId w:val="33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46° 20' 43,13"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7D16CC">
              <w:rPr>
                <w:rFonts w:ascii="Times New Roman" w:eastAsia="Times New Roman" w:hAnsi="Times New Roman" w:cs="Times New Roman"/>
                <w:spacing w:val="-4"/>
              </w:rPr>
              <w:t>48° 16' 26,68"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7D16CC" w:rsidRDefault="006C1304" w:rsidP="006C1304">
            <w:pPr>
              <w:pStyle w:val="a4"/>
              <w:keepNext/>
              <w:numPr>
                <w:ilvl w:val="0"/>
                <w:numId w:val="33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D16CC">
              <w:rPr>
                <w:rFonts w:ascii="Times New Roman" w:eastAsia="Times New Roman" w:hAnsi="Times New Roman" w:cs="Times New Roman"/>
                <w:spacing w:val="-4"/>
              </w:rPr>
              <w:t>46° 20' 45,74"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7D16CC">
              <w:rPr>
                <w:rFonts w:ascii="Times New Roman" w:eastAsia="Times New Roman" w:hAnsi="Times New Roman" w:cs="Times New Roman"/>
                <w:spacing w:val="-4"/>
              </w:rPr>
              <w:t>48° 16' 18,48"</w:t>
            </w:r>
            <w:r w:rsidRPr="007D16CC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7D16CC" w:rsidRDefault="006C1304" w:rsidP="00B03FF6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04" w:rsidRPr="003B5CF2" w:rsidRDefault="006C1304" w:rsidP="00B03F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,6</w:t>
            </w:r>
          </w:p>
        </w:tc>
      </w:tr>
      <w:tr w:rsidR="006C1304" w:rsidRPr="00323A2D" w:rsidTr="00B03FF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«Черный 5»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 xml:space="preserve">Протока Большая Черная </w:t>
            </w:r>
            <w:proofErr w:type="spellStart"/>
            <w:r w:rsidRPr="00323A2D">
              <w:rPr>
                <w:rFonts w:ascii="Times New Roman" w:eastAsia="Times New Roman" w:hAnsi="Times New Roman" w:cs="Times New Roman"/>
                <w:spacing w:val="-4"/>
              </w:rPr>
              <w:t>Камызякский</w:t>
            </w:r>
            <w:proofErr w:type="spellEnd"/>
            <w:r w:rsidRPr="00323A2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6C1304" w:rsidRPr="00323A2D" w:rsidRDefault="006C1304" w:rsidP="00B03FF6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район Астраханской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2D">
              <w:rPr>
                <w:rFonts w:ascii="Times New Roman" w:hAnsi="Times New Roman" w:cs="Times New Roman"/>
                <w:spacing w:val="-4"/>
              </w:rPr>
              <w:t xml:space="preserve">Акватория водного объекта, ограниченная последовательным соединением точек 1-2 и 3-4-5-1 прямыми линиями и 2-3 по береговой линии </w:t>
            </w:r>
            <w:r w:rsidRPr="00323A2D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0' 57,23"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15' 34,47"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0' 57,21"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15' 36,69"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46° 0' 50,84"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15' 37,57"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0' 50,83"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15' 35,75"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0' 54,04"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15' 34,82"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B03FF6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3A2D">
              <w:rPr>
                <w:rFonts w:ascii="Times New Roman" w:hAnsi="Times New Roman" w:cs="Times New Roman"/>
                <w:spacing w:val="-2"/>
              </w:rPr>
              <w:lastRenderedPageBreak/>
              <w:t>0,8</w:t>
            </w:r>
          </w:p>
        </w:tc>
      </w:tr>
      <w:tr w:rsidR="006C1304" w:rsidRPr="00323A2D" w:rsidTr="00B03FF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«Прорывной»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 xml:space="preserve">Протока Прорва </w:t>
            </w:r>
            <w:proofErr w:type="gramStart"/>
            <w:r w:rsidRPr="00323A2D">
              <w:rPr>
                <w:rFonts w:ascii="Times New Roman" w:eastAsia="Times New Roman" w:hAnsi="Times New Roman" w:cs="Times New Roman"/>
                <w:spacing w:val="-4"/>
              </w:rPr>
              <w:t>Красноярский</w:t>
            </w:r>
            <w:proofErr w:type="gramEnd"/>
            <w:r w:rsidRPr="00323A2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6C1304" w:rsidRPr="00323A2D" w:rsidRDefault="006C1304" w:rsidP="00B03FF6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район Астраханской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2D">
              <w:rPr>
                <w:rFonts w:ascii="Times New Roman" w:hAnsi="Times New Roman" w:cs="Times New Roman"/>
                <w:spacing w:val="-4"/>
              </w:rPr>
              <w:t xml:space="preserve">Акватория водного объекта, ограниченная последовательным соединением точек 1-2 и 3-4-1 прямыми линиями и 2-3 по береговой линии </w:t>
            </w:r>
            <w:r w:rsidRPr="00323A2D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40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31' 20,56"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23' 5,91"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40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31' 20,62"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23' 6,77"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40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31' 15,88"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23' 10,57"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6C1304">
            <w:pPr>
              <w:pStyle w:val="a4"/>
              <w:keepNext/>
              <w:numPr>
                <w:ilvl w:val="0"/>
                <w:numId w:val="40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</w:rPr>
            </w:pPr>
            <w:r w:rsidRPr="00323A2D">
              <w:rPr>
                <w:rFonts w:ascii="Times New Roman" w:eastAsia="Times New Roman" w:hAnsi="Times New Roman" w:cs="Times New Roman"/>
                <w:spacing w:val="-4"/>
              </w:rPr>
              <w:t>46° 31' 15,82"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323A2D">
              <w:rPr>
                <w:rFonts w:ascii="Times New Roman" w:eastAsia="Times New Roman" w:hAnsi="Times New Roman" w:cs="Times New Roman"/>
                <w:spacing w:val="-4"/>
              </w:rPr>
              <w:t>48° 23' 9,56"</w:t>
            </w:r>
            <w:r w:rsidRPr="00323A2D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6C1304" w:rsidRPr="00323A2D" w:rsidRDefault="006C1304" w:rsidP="00B03FF6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04" w:rsidRPr="00323A2D" w:rsidRDefault="006C1304" w:rsidP="00B03FF6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3A2D">
              <w:rPr>
                <w:rFonts w:ascii="Times New Roman" w:hAnsi="Times New Roman" w:cs="Times New Roman"/>
                <w:spacing w:val="-2"/>
              </w:rPr>
              <w:t>0,3</w:t>
            </w:r>
          </w:p>
        </w:tc>
      </w:tr>
    </w:tbl>
    <w:p w:rsidR="00F527CB" w:rsidRDefault="00F527C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34804">
        <w:rPr>
          <w:rFonts w:ascii="Times New Roman" w:hAnsi="Times New Roman" w:cs="Times New Roman"/>
          <w:sz w:val="24"/>
          <w:szCs w:val="24"/>
        </w:rPr>
        <w:t>размере</w:t>
      </w:r>
      <w:r w:rsidR="00E75710">
        <w:rPr>
          <w:rFonts w:ascii="Times New Roman" w:hAnsi="Times New Roman" w:cs="Times New Roman"/>
          <w:sz w:val="24"/>
          <w:szCs w:val="24"/>
        </w:rPr>
        <w:t xml:space="preserve"> </w:t>
      </w:r>
      <w:r w:rsidR="006C1304" w:rsidRPr="003B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464,40 </w:t>
      </w:r>
      <w:r w:rsidR="00EE64C0" w:rsidRPr="00134804">
        <w:rPr>
          <w:rFonts w:ascii="Times New Roman" w:hAnsi="Times New Roman" w:cs="Times New Roman"/>
          <w:sz w:val="24"/>
          <w:szCs w:val="24"/>
        </w:rPr>
        <w:t>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5E50CE" w:rsidRPr="00927F44" w:rsidRDefault="001E755E" w:rsidP="005E50CE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5E50CE" w:rsidRPr="00D34EB3">
        <w:rPr>
          <w:rFonts w:ascii="Times New Roman" w:hAnsi="Times New Roman" w:cs="Times New Roman"/>
          <w:sz w:val="24"/>
          <w:szCs w:val="24"/>
        </w:rPr>
        <w:t xml:space="preserve">с </w:t>
      </w:r>
      <w:r w:rsidR="009B6FC5">
        <w:rPr>
          <w:rFonts w:ascii="Times New Roman" w:hAnsi="Times New Roman" w:cs="Times New Roman"/>
          <w:sz w:val="24"/>
          <w:szCs w:val="24"/>
        </w:rPr>
        <w:t>11 февраля 2022</w:t>
      </w:r>
      <w:r w:rsidR="005E50CE" w:rsidRPr="00D34EB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B6FC5">
        <w:rPr>
          <w:rFonts w:ascii="Times New Roman" w:hAnsi="Times New Roman" w:cs="Times New Roman"/>
          <w:sz w:val="24"/>
          <w:szCs w:val="24"/>
        </w:rPr>
        <w:t xml:space="preserve"> 15 марта </w:t>
      </w:r>
      <w:r w:rsidR="005E50CE" w:rsidRPr="00D34EB3">
        <w:rPr>
          <w:rFonts w:ascii="Times New Roman" w:hAnsi="Times New Roman" w:cs="Times New Roman"/>
          <w:sz w:val="24"/>
          <w:szCs w:val="24"/>
        </w:rPr>
        <w:t>2022 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lastRenderedPageBreak/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B03FF6" w:rsidP="00B03FF6">
      <w:pPr>
        <w:pStyle w:val="ConsPlusNormal"/>
        <w:keepNext/>
        <w:widowControl w:val="0"/>
        <w:suppressAutoHyphens/>
        <w:ind w:left="303"/>
        <w:contextualSpacing/>
        <w:jc w:val="both"/>
      </w:pPr>
      <w:r>
        <w:t xml:space="preserve">    7.</w:t>
      </w:r>
      <w:r w:rsidR="001E755E" w:rsidRPr="00694BC5">
        <w:t>Место, дата и время проведения аукциона.</w:t>
      </w:r>
    </w:p>
    <w:p w:rsidR="00B03FF6" w:rsidRPr="00D34EB3" w:rsidRDefault="00B03FF6" w:rsidP="00B03FF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1D">
        <w:rPr>
          <w:rFonts w:ascii="Times New Roman" w:hAnsi="Times New Roman" w:cs="Times New Roman"/>
          <w:sz w:val="24"/>
          <w:szCs w:val="24"/>
        </w:rPr>
        <w:t>Начало проведения аукциона 10:00 час.</w:t>
      </w:r>
      <w:r w:rsidRPr="00A27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марта </w:t>
      </w:r>
      <w:r w:rsidRPr="00A2791D">
        <w:rPr>
          <w:rFonts w:ascii="Times New Roman" w:hAnsi="Times New Roman" w:cs="Times New Roman"/>
          <w:sz w:val="24"/>
          <w:szCs w:val="24"/>
        </w:rPr>
        <w:t xml:space="preserve">2022 г. по адресу: </w:t>
      </w:r>
      <w:r w:rsidRPr="00A2791D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A2791D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Pr="00A27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марта </w:t>
      </w:r>
      <w:r w:rsidRPr="00A2791D">
        <w:rPr>
          <w:rFonts w:ascii="Times New Roman" w:hAnsi="Times New Roman" w:cs="Times New Roman"/>
          <w:sz w:val="24"/>
          <w:szCs w:val="24"/>
        </w:rPr>
        <w:t xml:space="preserve">2022 г. с 9:00 до 9:50 </w:t>
      </w:r>
      <w:r w:rsidRPr="00A279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B11C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D6BC6" w:rsidRPr="00DE61E8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1985"/>
      </w:tblGrid>
      <w:tr w:rsidR="00B03FF6" w:rsidRPr="00685F03" w:rsidTr="00B03FF6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061B60" w:rsidRDefault="00B03FF6" w:rsidP="00B03F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Бушминский</w:t>
            </w:r>
            <w:proofErr w:type="spellEnd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4»</w:t>
            </w:r>
          </w:p>
          <w:p w:rsidR="00B03FF6" w:rsidRPr="00685F03" w:rsidRDefault="00B03FF6" w:rsidP="00B03FF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106,68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20»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3 322,32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415,29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Сарбайский</w:t>
            </w:r>
            <w:proofErr w:type="spellEnd"/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B60">
              <w:rPr>
                <w:rFonts w:ascii="Times New Roman" w:hAnsi="Times New Roman" w:cs="Times New Roman"/>
                <w:sz w:val="24"/>
                <w:szCs w:val="24"/>
              </w:rPr>
              <w:t>«Участок 2 на протоке»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38,10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Костыльский</w:t>
            </w:r>
            <w:proofErr w:type="spellEnd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B03FF6" w:rsidRPr="00685F03" w:rsidTr="00B03FF6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Бушминский</w:t>
            </w:r>
            <w:proofErr w:type="spellEnd"/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3»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«Черный 5»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B03FF6" w:rsidRPr="00685F03" w:rsidTr="00B03FF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FF6" w:rsidRPr="00685F03" w:rsidRDefault="00B03FF6" w:rsidP="00B03F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F6" w:rsidRPr="00685F03" w:rsidRDefault="00B03FF6" w:rsidP="00B03FF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B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«Прорывной»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FF6" w:rsidRPr="00685F03" w:rsidRDefault="00B03FF6" w:rsidP="00B03FF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</w:tr>
    </w:tbl>
    <w:p w:rsidR="002F2039" w:rsidRDefault="002F2039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B03FF6">
        <w:rPr>
          <w:rFonts w:ascii="Times New Roman" w:hAnsi="Times New Roman" w:cs="Times New Roman"/>
          <w:sz w:val="24"/>
          <w:szCs w:val="24"/>
        </w:rPr>
        <w:t>№ 1-8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42580" w:rsidRPr="00001A38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42580" w:rsidRDefault="00642580" w:rsidP="0064258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Бушминский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642580" w:rsidRDefault="00642580" w:rsidP="0064258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2580" w:rsidRPr="00001A38" w:rsidRDefault="00642580" w:rsidP="0064258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42580" w:rsidRPr="00001A38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Бушминский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642580" w:rsidRDefault="00642580" w:rsidP="0064258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 xml:space="preserve">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Бушма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2,8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2-3-4-5</w:t>
      </w:r>
      <w:r>
        <w:rPr>
          <w:rFonts w:ascii="Times New Roman" w:hAnsi="Times New Roman" w:cs="Times New Roman"/>
          <w:spacing w:val="-4"/>
          <w:sz w:val="24"/>
          <w:szCs w:val="24"/>
        </w:rPr>
        <w:t>-1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и </w:t>
      </w:r>
      <w:r>
        <w:rPr>
          <w:rFonts w:ascii="Times New Roman" w:hAnsi="Times New Roman" w:cs="Times New Roman"/>
          <w:spacing w:val="-4"/>
          <w:sz w:val="24"/>
          <w:szCs w:val="24"/>
        </w:rPr>
        <w:t>1-2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42580" w:rsidRDefault="00642580" w:rsidP="00642580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35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42580" w:rsidRDefault="00642580" w:rsidP="00642580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51.22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42580" w:rsidRDefault="00642580" w:rsidP="00642580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50.56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42580" w:rsidRDefault="00642580" w:rsidP="00642580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49.68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19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61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42580" w:rsidRDefault="00642580" w:rsidP="00642580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5.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43.75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35.39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642580" w:rsidRDefault="00642580" w:rsidP="0064258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8,82</w:t>
      </w:r>
      <w:r w:rsidRPr="009541F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2580" w:rsidRDefault="00642580" w:rsidP="0064258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</w:t>
      </w:r>
      <w:r w:rsidRPr="009541F0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4,41</w:t>
      </w:r>
      <w:r w:rsidRPr="009541F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8,82</w:t>
      </w:r>
      <w:r w:rsidRPr="009541F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300F0" w:rsidRPr="000A1599" w:rsidRDefault="00F300F0" w:rsidP="00F300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42580" w:rsidRDefault="00642580" w:rsidP="0064258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42580" w:rsidRDefault="00642580" w:rsidP="0064258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42580" w:rsidRPr="00967C49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Бушминский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42580" w:rsidRPr="0030081D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CB2686" wp14:editId="0391C18B">
            <wp:extent cx="4772036" cy="364978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62" cy="364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580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"Н 20".</w:t>
      </w:r>
    </w:p>
    <w:p w:rsidR="00D947AF" w:rsidRPr="00725BE2" w:rsidRDefault="00D947AF" w:rsidP="00D947AF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2),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725BE2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10,9 га.</w:t>
      </w:r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Границы рыбоводного участка: вся акватория озера без названия      (б/н 2), ограниченная последовательным соединением точек </w:t>
      </w:r>
      <w:r w:rsidRPr="00725BE2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E2">
        <w:rPr>
          <w:rFonts w:ascii="Times New Roman" w:hAnsi="Times New Roman" w:cs="Times New Roman"/>
          <w:sz w:val="24"/>
          <w:szCs w:val="24"/>
        </w:rPr>
        <w:t xml:space="preserve">в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1.  46° 14' 27,62" С.Ш.  47° 19' 40,67"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2.  46° 14' 29,55" С.Ш.  47° 20'   7,71"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3.  46° 14' 23,81" С.Ш.  47° 20'   0,89" В.Д.</w:t>
      </w:r>
    </w:p>
    <w:p w:rsidR="00D947AF" w:rsidRPr="00725BE2" w:rsidRDefault="00D947AF" w:rsidP="00D947A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725BE2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0,109 тонны.</w:t>
      </w:r>
    </w:p>
    <w:p w:rsidR="00D947AF" w:rsidRPr="00725BE2" w:rsidRDefault="00D947AF" w:rsidP="00D947A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0,055 тонны;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0,109 тонны.</w:t>
      </w: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300F0" w:rsidRPr="000A1599" w:rsidRDefault="00F300F0" w:rsidP="00F300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color w:val="000000" w:themeColor="text1"/>
          <w:sz w:val="24"/>
          <w:szCs w:val="24"/>
        </w:rPr>
        <w:t>, расчистка водопроводящих и сбросных каналов.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947AF" w:rsidRPr="00725BE2" w:rsidRDefault="00D947AF" w:rsidP="00D947A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580" w:rsidRPr="0030081D" w:rsidRDefault="00642580" w:rsidP="0064258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25BE2">
        <w:rPr>
          <w:rFonts w:ascii="Times New Roman" w:hAnsi="Times New Roman" w:cs="Times New Roman"/>
          <w:color w:val="000000"/>
        </w:rPr>
        <w:t>"Н 20»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0B361C" wp14:editId="26277B09">
            <wp:extent cx="4428565" cy="2649421"/>
            <wp:effectExtent l="0" t="0" r="0" b="0"/>
            <wp:docPr id="9" name="Рисунок 9" descr="C:\Users\1\Pictures\Н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 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68" cy="26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725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».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, Володарский район</w:t>
      </w:r>
      <w:r w:rsidRPr="00725BE2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725BE2">
        <w:rPr>
          <w:rFonts w:ascii="Times New Roman" w:hAnsi="Times New Roman" w:cs="Times New Roman"/>
          <w:spacing w:val="-2"/>
          <w:sz w:val="24"/>
          <w:szCs w:val="24"/>
        </w:rPr>
        <w:t xml:space="preserve">0,16 га, границы участка: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 w:rsidRPr="00725BE2">
        <w:rPr>
          <w:rFonts w:ascii="Times New Roman" w:hAnsi="Times New Roman" w:cs="Times New Roman"/>
          <w:sz w:val="24"/>
          <w:szCs w:val="24"/>
        </w:rPr>
        <w:t xml:space="preserve">в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1.  46° 13'   0,37" С.Ш.  48° 43' 4,29" В.Д.;</w:t>
      </w:r>
    </w:p>
    <w:p w:rsidR="00D947AF" w:rsidRPr="00725BE2" w:rsidRDefault="00D947AF" w:rsidP="00D947A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2.  46° 13'   0,42" С.Ш.  48° 43' 5,10" В.Д.;</w:t>
      </w:r>
    </w:p>
    <w:p w:rsidR="00D947AF" w:rsidRPr="00725BE2" w:rsidRDefault="00D947AF" w:rsidP="00D947A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3.  46° 12' 57,24" С.Ш.  48° 43' 5,25" В.Д.;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                                      4.  46° 12' 57,20" С.Ш.   48° 43' 4,53" В.Д.</w:t>
      </w:r>
    </w:p>
    <w:p w:rsidR="00D947AF" w:rsidRPr="00725BE2" w:rsidRDefault="00D947AF" w:rsidP="00D947AF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0,504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0,252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0,504 тонны.</w:t>
      </w:r>
    </w:p>
    <w:p w:rsidR="00F13228" w:rsidRPr="000A1599" w:rsidRDefault="00F13228" w:rsidP="00F1322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»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B0E67" wp14:editId="76D4384B">
            <wp:extent cx="3938494" cy="2158377"/>
            <wp:effectExtent l="0" t="0" r="0" b="0"/>
            <wp:docPr id="14" name="Рисунок 14" descr="C:\Users\1\Pictures\Сарб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Сарба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949" cy="21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br w:type="page"/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"Участок 2 на протоке"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1.Наименование рыбоводного участка - "Участок 2 на протоке".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протока без названия в </w:t>
      </w:r>
      <w:proofErr w:type="spellStart"/>
      <w:r w:rsidRPr="00725BE2">
        <w:rPr>
          <w:rFonts w:ascii="Times New Roman" w:hAnsi="Times New Roman"/>
          <w:sz w:val="24"/>
          <w:szCs w:val="24"/>
        </w:rPr>
        <w:t>Камызякском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 районе Астраханской области, площадью 1,0 га, границы участка: акватория участка 2 на протоке, ограниченная последовательным соединением точек 1-2, 2-3, 3-4, 4-1 прямыми линиями</w:t>
      </w:r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r w:rsidRPr="00725BE2">
        <w:rPr>
          <w:rFonts w:ascii="Times New Roman" w:hAnsi="Times New Roman"/>
          <w:sz w:val="24"/>
          <w:szCs w:val="24"/>
        </w:rPr>
        <w:t>в системе координат WGS 84: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1. С45°45'23.1"     В48°19'30.3";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2. С45°45'37.9"     В48°19'20.8";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3. С45°45'38.4"     В48°19'22.5";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4. С45°45'23.4"     В48°19'31.1".</w:t>
      </w:r>
    </w:p>
    <w:p w:rsidR="00D947AF" w:rsidRPr="00725BE2" w:rsidRDefault="00D947AF" w:rsidP="00D947AF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3,15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1,575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3,15 тонны.</w:t>
      </w:r>
    </w:p>
    <w:p w:rsidR="00FF75A2" w:rsidRPr="000A1599" w:rsidRDefault="00FF75A2" w:rsidP="00FF75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СХЕМА</w:t>
      </w: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«</w:t>
      </w:r>
      <w:r w:rsidRPr="00725BE2">
        <w:rPr>
          <w:rFonts w:ascii="Times New Roman" w:hAnsi="Times New Roman"/>
          <w:sz w:val="24"/>
          <w:szCs w:val="24"/>
        </w:rPr>
        <w:t>Участок 2 на протоке</w:t>
      </w:r>
      <w:r w:rsidRPr="00725BE2">
        <w:rPr>
          <w:rFonts w:ascii="Times New Roman" w:hAnsi="Times New Roman" w:cs="Times New Roman"/>
          <w:sz w:val="24"/>
          <w:szCs w:val="24"/>
        </w:rPr>
        <w:t>»</w:t>
      </w: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28B9E9" wp14:editId="747109F7">
            <wp:extent cx="3872753" cy="2354729"/>
            <wp:effectExtent l="0" t="0" r="0" b="0"/>
            <wp:docPr id="15" name="Рисунок 15" descr="C:\Users\1\Pictures\аукцион 16\прото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протока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13" cy="235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 5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/>
          <w:sz w:val="24"/>
          <w:szCs w:val="24"/>
        </w:rPr>
        <w:t>Костыльский</w:t>
      </w:r>
      <w:proofErr w:type="spellEnd"/>
      <w:r w:rsidRPr="00725BE2">
        <w:rPr>
          <w:rFonts w:ascii="Times New Roman" w:hAnsi="Times New Roman"/>
          <w:sz w:val="24"/>
          <w:szCs w:val="24"/>
        </w:rPr>
        <w:t>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proofErr w:type="spellStart"/>
      <w:r w:rsidRPr="00725BE2">
        <w:rPr>
          <w:rFonts w:ascii="Times New Roman" w:hAnsi="Times New Roman"/>
          <w:sz w:val="24"/>
          <w:szCs w:val="24"/>
        </w:rPr>
        <w:t>Костыльский</w:t>
      </w:r>
      <w:proofErr w:type="spellEnd"/>
      <w:r w:rsidRPr="00725BE2">
        <w:rPr>
          <w:rFonts w:ascii="Times New Roman" w:hAnsi="Times New Roman"/>
          <w:sz w:val="24"/>
          <w:szCs w:val="24"/>
        </w:rPr>
        <w:t>».</w:t>
      </w:r>
    </w:p>
    <w:p w:rsidR="00D947AF" w:rsidRPr="00725BE2" w:rsidRDefault="00D947AF" w:rsidP="00D947AF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        2.Местоположение, площадь и границы рыбоводного участка: </w:t>
      </w:r>
      <w:r w:rsidRPr="00725BE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Костыль, </w:t>
      </w:r>
      <w:proofErr w:type="spellStart"/>
      <w:r w:rsidRPr="00725BE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 w:rsidRPr="00725BE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район Астраханской области</w:t>
      </w:r>
      <w:r w:rsidRPr="00725BE2">
        <w:rPr>
          <w:rFonts w:ascii="Times New Roman" w:hAnsi="Times New Roman"/>
          <w:sz w:val="24"/>
          <w:szCs w:val="24"/>
        </w:rPr>
        <w:t xml:space="preserve">, площадью 0,7 га; границы участка: 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акватория водного объекта, ограниченная последовательным соединением точек 1-2-3-4-5-6 и 7-8 прямыми линиями, 6-7 и 8-1 по береговой линии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1.46° 1'33,23" С.Ш.  48° 13'48,58"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2.46° 1'33,20" С.Ш.  48° 13'49,87"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3.46° 1'31,45" С.Ш.  48° 13'49,32"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4.46° 1'29,39" С.Ш.  48° 13'51,37"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5.46° 1'27,84" С.Ш.  48° 13'54,22"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6.46° 1'27,22" С.Ш.  48° 13'53,69"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7.46° 1'31,17" С.Ш.  48° 13'48,17"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686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 w:cs="Times New Roman"/>
          <w:spacing w:val="-4"/>
          <w:sz w:val="24"/>
          <w:szCs w:val="24"/>
        </w:rPr>
        <w:t>8.46° 1'31,72" С.Ш.  48° 13'48,14" В.Д.</w:t>
      </w:r>
    </w:p>
    <w:p w:rsidR="00D947AF" w:rsidRPr="00725BE2" w:rsidRDefault="00D947AF" w:rsidP="00D947A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2,205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1,102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2,205 тонны.</w:t>
      </w:r>
    </w:p>
    <w:p w:rsidR="00FF75A2" w:rsidRPr="000A1599" w:rsidRDefault="00FF75A2" w:rsidP="00FF75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/>
          <w:sz w:val="24"/>
          <w:szCs w:val="24"/>
        </w:rPr>
        <w:t>Костыльский</w:t>
      </w:r>
      <w:proofErr w:type="spellEnd"/>
      <w:r w:rsidRPr="00725BE2">
        <w:rPr>
          <w:rFonts w:ascii="Times New Roman" w:hAnsi="Times New Roman"/>
          <w:sz w:val="24"/>
          <w:szCs w:val="24"/>
        </w:rPr>
        <w:t>»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D44F01" wp14:editId="49E7D4EB">
            <wp:extent cx="3013863" cy="3228738"/>
            <wp:effectExtent l="0" t="0" r="0" b="0"/>
            <wp:docPr id="16" name="Рисунок 16" descr="C:\Users\Вилисов\Desktop\Болдинский2, Цасты, Бушминский3, Костыльский\сжатые\Косты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Болдинский2, Цасты, Бушминский3, Костыльский\сжатые\Костыл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23" cy="32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br w:type="page"/>
      </w: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/>
          <w:sz w:val="24"/>
          <w:szCs w:val="24"/>
        </w:rPr>
        <w:t>Бушминский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 3»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proofErr w:type="spellStart"/>
      <w:r w:rsidRPr="00725BE2">
        <w:rPr>
          <w:rFonts w:ascii="Times New Roman" w:hAnsi="Times New Roman"/>
          <w:sz w:val="24"/>
          <w:szCs w:val="24"/>
        </w:rPr>
        <w:t>Бушминский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 3».</w:t>
      </w:r>
    </w:p>
    <w:p w:rsidR="00D947AF" w:rsidRPr="00725BE2" w:rsidRDefault="00D947AF" w:rsidP="00D947AF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  2.Местоположение, площадь и границы рыбоводного участка: протока </w:t>
      </w:r>
      <w:proofErr w:type="spellStart"/>
      <w:r w:rsidRPr="00725BE2">
        <w:rPr>
          <w:rFonts w:ascii="Times New Roman" w:hAnsi="Times New Roman"/>
          <w:sz w:val="24"/>
          <w:szCs w:val="24"/>
        </w:rPr>
        <w:t>Бушма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, Приволжский район Астраханской области, площадью 0,6 га; границы участка: 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>акватория водного объекта, ограниченная последовательным соединением точек 2</w:t>
      </w:r>
      <w:r w:rsidRPr="00725BE2">
        <w:rPr>
          <w:rFonts w:ascii="Times New Roman" w:hAnsi="Times New Roman" w:cs="Times New Roman"/>
          <w:sz w:val="24"/>
          <w:szCs w:val="24"/>
        </w:rPr>
        <w:t xml:space="preserve">-3-4-1 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>прямыми линиями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и 1-2 по береговой линии в системе координат WGS 84:</w:t>
      </w:r>
    </w:p>
    <w:p w:rsidR="00D947AF" w:rsidRPr="00725BE2" w:rsidRDefault="00D947AF" w:rsidP="00D947AF">
      <w:pPr>
        <w:keepNext/>
        <w:spacing w:after="0" w:line="240" w:lineRule="auto"/>
        <w:ind w:left="3544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1.46° 20' 46,45"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16' 19,08"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3544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2.46° 20' 43,62"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16' 26,95"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3544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3.46° 20' 43,13"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16' 26,68"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3544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4.46° 20' 45,74"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16' 18,48"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D947AF" w:rsidRPr="00725BE2" w:rsidRDefault="00D947AF" w:rsidP="00D947A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1,89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0,945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1,89 тонны.</w:t>
      </w:r>
    </w:p>
    <w:p w:rsidR="00FF75A2" w:rsidRPr="000A1599" w:rsidRDefault="00FF75A2" w:rsidP="00FF75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«</w:t>
      </w:r>
      <w:proofErr w:type="spellStart"/>
      <w:r w:rsidRPr="00725BE2">
        <w:rPr>
          <w:rFonts w:ascii="Times New Roman" w:hAnsi="Times New Roman"/>
          <w:sz w:val="24"/>
          <w:szCs w:val="24"/>
        </w:rPr>
        <w:t>Бушминский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 3»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0BA594" wp14:editId="09DC1D79">
            <wp:extent cx="3215410" cy="2779776"/>
            <wp:effectExtent l="0" t="0" r="4445" b="1905"/>
            <wp:docPr id="17" name="Рисунок 17" descr="C:\Users\Вилисов\Desktop\Болдинский2, Цасты, Бушминский3, Костыльский\сжатые\Бушминск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Болдинский2, Цасты, Бушминский3, Костыльский\сжатые\Бушминский 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70" cy="27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br w:type="page"/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«Черный 5»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gramStart"/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Черный</w:t>
      </w:r>
      <w:proofErr w:type="gramEnd"/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5».</w:t>
      </w:r>
    </w:p>
    <w:p w:rsidR="00D947AF" w:rsidRPr="00725BE2" w:rsidRDefault="00D947AF" w:rsidP="00D947AF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протока Большая Черная, </w:t>
      </w:r>
      <w:proofErr w:type="spellStart"/>
      <w:r w:rsidRPr="00725BE2">
        <w:rPr>
          <w:rFonts w:ascii="Times New Roman" w:hAnsi="Times New Roman"/>
          <w:sz w:val="24"/>
          <w:szCs w:val="24"/>
        </w:rPr>
        <w:t>Камызякский</w:t>
      </w:r>
      <w:proofErr w:type="spellEnd"/>
      <w:r w:rsidRPr="00725BE2">
        <w:rPr>
          <w:rFonts w:ascii="Times New Roman" w:hAnsi="Times New Roman"/>
          <w:sz w:val="24"/>
          <w:szCs w:val="24"/>
        </w:rPr>
        <w:t xml:space="preserve"> район Астраханской области, площадью 0,8 га; границы участка: 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акватория водного объекта, ограниченная последовательным соединением точек 1-2 и 3-4-5-1 прямыми линиями и 2-3 по береговой линии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D947AF" w:rsidRPr="00725BE2" w:rsidRDefault="00D947AF" w:rsidP="00D947AF">
      <w:pPr>
        <w:keepNext/>
        <w:spacing w:after="0" w:line="240" w:lineRule="auto"/>
        <w:ind w:left="1560" w:righ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1. 46° 0' 57,23"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15' 34,47"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1560" w:righ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2. 46° 0' 57,21"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15' 36,69"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1560" w:righ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3. 46° 0' 50,84"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15' 37,57"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1560" w:righ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4. 46° 0' 50,83"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15' 35,75"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1560" w:righ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5. 46° 0' 54,04"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15' 34,82"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2,52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1,26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2,52 тонны.</w:t>
      </w:r>
    </w:p>
    <w:p w:rsidR="00FF75A2" w:rsidRPr="000A1599" w:rsidRDefault="00FF75A2" w:rsidP="00FF75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«Черный 5»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BC667" wp14:editId="16674712">
            <wp:extent cx="3284525" cy="3035808"/>
            <wp:effectExtent l="0" t="0" r="0" b="0"/>
            <wp:docPr id="18" name="Рисунок 18" descr="C:\Users\Вилисов\Desktop\Новая папка (2)\сжатые\Черный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лисов\Desktop\Новая папка (2)\сжатые\Черный 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37" cy="30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br w:type="page"/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«Прорывной»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25BE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«Прорывной».</w:t>
      </w:r>
    </w:p>
    <w:p w:rsidR="00D947AF" w:rsidRPr="00725BE2" w:rsidRDefault="00D947AF" w:rsidP="00D947AF">
      <w:pPr>
        <w:keepNext/>
        <w:widowControl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 xml:space="preserve">         2.Местоположение, площадь и границы рыбоводного участка: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протока </w:t>
      </w:r>
      <w:proofErr w:type="gramStart"/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Прорва</w:t>
      </w:r>
      <w:proofErr w:type="gramEnd"/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, Красноярский район</w:t>
      </w:r>
      <w:r w:rsidRPr="00725BE2">
        <w:rPr>
          <w:rFonts w:ascii="Times New Roman" w:hAnsi="Times New Roman"/>
          <w:sz w:val="24"/>
          <w:szCs w:val="24"/>
        </w:rPr>
        <w:t xml:space="preserve"> Астраханской области, площадью 0,3 га; границы участка: 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акватория водного объекта, ограниченная последовательным соединением точек 1-2 и 3-4-1 прямыми линиями и 2-3 по береговой линии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D947AF" w:rsidRPr="00725BE2" w:rsidRDefault="00D947AF" w:rsidP="00D947AF">
      <w:pPr>
        <w:keepNext/>
        <w:spacing w:after="0" w:line="240" w:lineRule="auto"/>
        <w:ind w:left="2835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1. 46° 31' 20,56"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23' 5,91"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2835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2. 46° 31' 20,62"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23' 6,77"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2835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3. 46° 31' 15,88"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23' 10,57"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В.Д.;</w:t>
      </w:r>
    </w:p>
    <w:p w:rsidR="00D947AF" w:rsidRPr="00725BE2" w:rsidRDefault="00D947AF" w:rsidP="00D947AF">
      <w:pPr>
        <w:keepNext/>
        <w:spacing w:after="0" w:line="240" w:lineRule="auto"/>
        <w:ind w:left="2835" w:right="-5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4. 46° 31' 15,82"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48° 23' 9,56"</w:t>
      </w:r>
      <w:r w:rsidRPr="00725BE2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D947AF" w:rsidRPr="00725BE2" w:rsidRDefault="00D947AF" w:rsidP="00D947A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8. Минимальный о</w:t>
      </w:r>
      <w:r w:rsidRPr="00725BE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тонны.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D947AF" w:rsidRPr="00725BE2" w:rsidRDefault="00D947AF" w:rsidP="00D947A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0,472 тонны;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0,945 тонны.</w:t>
      </w:r>
    </w:p>
    <w:p w:rsidR="00FF75A2" w:rsidRPr="000A1599" w:rsidRDefault="00FF75A2" w:rsidP="00FF75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25BE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947AF" w:rsidRPr="00725BE2" w:rsidRDefault="00D947AF" w:rsidP="00D947A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947AF" w:rsidRPr="00725BE2" w:rsidRDefault="00D947AF" w:rsidP="00D947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СХЕМА</w:t>
      </w:r>
    </w:p>
    <w:p w:rsidR="00D947AF" w:rsidRPr="00725BE2" w:rsidRDefault="00D947AF" w:rsidP="00D947A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pacing w:val="-4"/>
          <w:sz w:val="24"/>
          <w:szCs w:val="24"/>
        </w:rPr>
        <w:t>«Прорывной»</w:t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BCA710" wp14:editId="4361D61F">
            <wp:extent cx="3196742" cy="3116275"/>
            <wp:effectExtent l="0" t="0" r="3810" b="8255"/>
            <wp:docPr id="19" name="Рисунок 19" descr="C:\Users\Вилисов\Desktop\Новая папка (2)\сжатые\Проры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лисов\Desktop\Новая папка (2)\сжатые\Прорывной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13" cy="31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F" w:rsidRPr="00725BE2" w:rsidRDefault="00D947AF" w:rsidP="00D947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947A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7"/>
  </w:num>
  <w:num w:numId="5">
    <w:abstractNumId w:val="22"/>
  </w:num>
  <w:num w:numId="6">
    <w:abstractNumId w:val="31"/>
  </w:num>
  <w:num w:numId="7">
    <w:abstractNumId w:val="26"/>
  </w:num>
  <w:num w:numId="8">
    <w:abstractNumId w:val="13"/>
  </w:num>
  <w:num w:numId="9">
    <w:abstractNumId w:val="16"/>
  </w:num>
  <w:num w:numId="10">
    <w:abstractNumId w:val="36"/>
  </w:num>
  <w:num w:numId="11">
    <w:abstractNumId w:val="33"/>
  </w:num>
  <w:num w:numId="12">
    <w:abstractNumId w:val="23"/>
  </w:num>
  <w:num w:numId="13">
    <w:abstractNumId w:val="21"/>
  </w:num>
  <w:num w:numId="14">
    <w:abstractNumId w:val="9"/>
  </w:num>
  <w:num w:numId="15">
    <w:abstractNumId w:val="10"/>
  </w:num>
  <w:num w:numId="16">
    <w:abstractNumId w:val="34"/>
  </w:num>
  <w:num w:numId="17">
    <w:abstractNumId w:val="4"/>
  </w:num>
  <w:num w:numId="18">
    <w:abstractNumId w:val="30"/>
  </w:num>
  <w:num w:numId="19">
    <w:abstractNumId w:val="19"/>
  </w:num>
  <w:num w:numId="20">
    <w:abstractNumId w:val="38"/>
  </w:num>
  <w:num w:numId="21">
    <w:abstractNumId w:val="6"/>
  </w:num>
  <w:num w:numId="22">
    <w:abstractNumId w:val="12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32"/>
  </w:num>
  <w:num w:numId="30">
    <w:abstractNumId w:val="1"/>
  </w:num>
  <w:num w:numId="31">
    <w:abstractNumId w:val="14"/>
  </w:num>
  <w:num w:numId="32">
    <w:abstractNumId w:val="27"/>
  </w:num>
  <w:num w:numId="33">
    <w:abstractNumId w:val="28"/>
  </w:num>
  <w:num w:numId="34">
    <w:abstractNumId w:val="11"/>
  </w:num>
  <w:num w:numId="35">
    <w:abstractNumId w:val="0"/>
  </w:num>
  <w:num w:numId="36">
    <w:abstractNumId w:val="29"/>
  </w:num>
  <w:num w:numId="37">
    <w:abstractNumId w:val="17"/>
  </w:num>
  <w:num w:numId="38">
    <w:abstractNumId w:val="5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15F34"/>
    <w:rsid w:val="00120957"/>
    <w:rsid w:val="0012192C"/>
    <w:rsid w:val="00121ACC"/>
    <w:rsid w:val="001238CD"/>
    <w:rsid w:val="001240E4"/>
    <w:rsid w:val="0012435B"/>
    <w:rsid w:val="001270A2"/>
    <w:rsid w:val="00130061"/>
    <w:rsid w:val="00133473"/>
    <w:rsid w:val="00134804"/>
    <w:rsid w:val="001420BA"/>
    <w:rsid w:val="001456F4"/>
    <w:rsid w:val="001468E6"/>
    <w:rsid w:val="0014755B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263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4DE0"/>
    <w:rsid w:val="001D5D5D"/>
    <w:rsid w:val="001D5F11"/>
    <w:rsid w:val="001D68D0"/>
    <w:rsid w:val="001D7DDE"/>
    <w:rsid w:val="001E01D9"/>
    <w:rsid w:val="001E046C"/>
    <w:rsid w:val="001E09F3"/>
    <w:rsid w:val="001E2417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63AB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039"/>
    <w:rsid w:val="002F25DD"/>
    <w:rsid w:val="002F5D78"/>
    <w:rsid w:val="002F6390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333BB"/>
    <w:rsid w:val="00435BB1"/>
    <w:rsid w:val="00441C7D"/>
    <w:rsid w:val="00442DB4"/>
    <w:rsid w:val="00442F02"/>
    <w:rsid w:val="00444667"/>
    <w:rsid w:val="004460A3"/>
    <w:rsid w:val="00450F1A"/>
    <w:rsid w:val="0045159E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51EE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85900"/>
    <w:rsid w:val="00590DF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0CE"/>
    <w:rsid w:val="005E5CDE"/>
    <w:rsid w:val="005F131B"/>
    <w:rsid w:val="005F178E"/>
    <w:rsid w:val="005F1D04"/>
    <w:rsid w:val="005F2F12"/>
    <w:rsid w:val="005F3916"/>
    <w:rsid w:val="005F40E7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0F97"/>
    <w:rsid w:val="0063198D"/>
    <w:rsid w:val="00631AD1"/>
    <w:rsid w:val="00631E2B"/>
    <w:rsid w:val="00632113"/>
    <w:rsid w:val="006328CB"/>
    <w:rsid w:val="006371C6"/>
    <w:rsid w:val="00640A62"/>
    <w:rsid w:val="00642580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2343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304"/>
    <w:rsid w:val="006C1421"/>
    <w:rsid w:val="006C4144"/>
    <w:rsid w:val="006C5232"/>
    <w:rsid w:val="006D0802"/>
    <w:rsid w:val="006D0F08"/>
    <w:rsid w:val="006D30BB"/>
    <w:rsid w:val="006D58AD"/>
    <w:rsid w:val="006D7F44"/>
    <w:rsid w:val="006E299A"/>
    <w:rsid w:val="006E4990"/>
    <w:rsid w:val="006E66EE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888"/>
    <w:rsid w:val="007E0950"/>
    <w:rsid w:val="007E2FA1"/>
    <w:rsid w:val="007F040F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47B1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1579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B6FC5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3C2C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0412"/>
    <w:rsid w:val="00AC67ED"/>
    <w:rsid w:val="00AC7589"/>
    <w:rsid w:val="00AC79D2"/>
    <w:rsid w:val="00AC7C0D"/>
    <w:rsid w:val="00AD244D"/>
    <w:rsid w:val="00AD6AB9"/>
    <w:rsid w:val="00AD71DB"/>
    <w:rsid w:val="00AD7207"/>
    <w:rsid w:val="00AD77CC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3FF6"/>
    <w:rsid w:val="00B04159"/>
    <w:rsid w:val="00B048F8"/>
    <w:rsid w:val="00B07F66"/>
    <w:rsid w:val="00B1005B"/>
    <w:rsid w:val="00B11AB7"/>
    <w:rsid w:val="00B11C20"/>
    <w:rsid w:val="00B12005"/>
    <w:rsid w:val="00B12501"/>
    <w:rsid w:val="00B14DBD"/>
    <w:rsid w:val="00B21076"/>
    <w:rsid w:val="00B22635"/>
    <w:rsid w:val="00B275DC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7D4F"/>
    <w:rsid w:val="00B70365"/>
    <w:rsid w:val="00B74378"/>
    <w:rsid w:val="00B74AC8"/>
    <w:rsid w:val="00B75F0A"/>
    <w:rsid w:val="00B80C64"/>
    <w:rsid w:val="00B81190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0DC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164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47AF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02A"/>
    <w:rsid w:val="00E13333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571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349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3228"/>
    <w:rsid w:val="00F1415A"/>
    <w:rsid w:val="00F17863"/>
    <w:rsid w:val="00F179B7"/>
    <w:rsid w:val="00F2207F"/>
    <w:rsid w:val="00F22174"/>
    <w:rsid w:val="00F225D2"/>
    <w:rsid w:val="00F2384C"/>
    <w:rsid w:val="00F300F0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3E6C"/>
    <w:rsid w:val="00FD4195"/>
    <w:rsid w:val="00FD4425"/>
    <w:rsid w:val="00FD7272"/>
    <w:rsid w:val="00FD76F3"/>
    <w:rsid w:val="00FF1B66"/>
    <w:rsid w:val="00FF5C82"/>
    <w:rsid w:val="00FF7196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CEAF-432B-4A47-921D-7DF532BC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30</Pages>
  <Words>10156</Words>
  <Characters>57891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97</cp:revision>
  <cp:lastPrinted>2018-10-04T07:45:00Z</cp:lastPrinted>
  <dcterms:created xsi:type="dcterms:W3CDTF">2020-08-25T13:19:00Z</dcterms:created>
  <dcterms:modified xsi:type="dcterms:W3CDTF">2022-02-10T07:33:00Z</dcterms:modified>
</cp:coreProperties>
</file>