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EC5639" w:rsidRDefault="00077F18" w:rsidP="00127DA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EC5639" w:rsidRDefault="0081504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56E2D" w:rsidRPr="00EC5639" w:rsidRDefault="0081504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EC5639" w:rsidRDefault="00077F18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EC5639" w:rsidRDefault="000A7F1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EC5639" w:rsidRDefault="000A7F1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77F18" w:rsidRPr="00EC5639" w:rsidRDefault="00BC2F0B" w:rsidP="004F0D79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0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E6A" w:rsidRPr="00815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046" w:rsidRPr="0081504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7C3E6A" w:rsidRPr="0081504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B3652" w:rsidRPr="00815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E6A" w:rsidRPr="0081504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F0D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06FCB" w:rsidRDefault="00406FC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683279" w:rsidRPr="00980D40" w:rsidRDefault="006029D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127DA2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127DA2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</w:t>
      </w:r>
      <w:r w:rsidR="00AD33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0D40">
        <w:rPr>
          <w:rFonts w:ascii="Times New Roman" w:hAnsi="Times New Roman" w:cs="Times New Roman"/>
          <w:sz w:val="24"/>
          <w:szCs w:val="24"/>
        </w:rPr>
        <w:t>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AE7542" w:rsidRPr="00980D4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>Положением о Волго-Каспийском территориальном управлении Федерального</w:t>
      </w:r>
      <w:proofErr w:type="gram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127DA2">
      <w:pPr>
        <w:pStyle w:val="ConsPlusNormal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805A61" w:rsidRPr="00B11B81" w:rsidRDefault="00805A6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496401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 </w:t>
      </w:r>
      <w:r w:rsidR="003832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B72CB4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F2046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марта</w:t>
      </w:r>
      <w:r w:rsidR="007C3E6A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50ED6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</w:t>
      </w:r>
      <w:r w:rsidR="005B3652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="00750ED6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</w:t>
      </w:r>
      <w:r w:rsidR="007C3E6A" w:rsidRPr="008150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 </w:t>
      </w:r>
      <w:r w:rsidR="003832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53</w:t>
      </w:r>
    </w:p>
    <w:p w:rsidR="00426A4F" w:rsidRPr="00B11B81" w:rsidRDefault="00530168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127DA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127DA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426A4F" w:rsidRDefault="00426A4F" w:rsidP="00127DA2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B11B81" w:rsidRPr="005B3652">
        <w:rPr>
          <w:sz w:val="24"/>
          <w:szCs w:val="24"/>
        </w:rPr>
        <w:t xml:space="preserve"> </w:t>
      </w:r>
      <w:r w:rsidR="00C4371D">
        <w:rPr>
          <w:sz w:val="24"/>
          <w:szCs w:val="24"/>
        </w:rPr>
        <w:t>6</w:t>
      </w:r>
      <w:r w:rsidR="00B11B81" w:rsidRPr="005B3652">
        <w:rPr>
          <w:sz w:val="24"/>
          <w:szCs w:val="24"/>
        </w:rPr>
        <w:t>.</w:t>
      </w:r>
    </w:p>
    <w:p w:rsidR="00A01411" w:rsidRDefault="0030355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 границы</w:t>
      </w:r>
      <w:r w:rsidR="00C04C63"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координат WGS 84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схемы рыбоводных участков, указаны в приложении </w:t>
      </w:r>
      <w:r w:rsidRPr="007636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7636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37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4819"/>
        <w:gridCol w:w="992"/>
      </w:tblGrid>
      <w:tr w:rsidR="00DF7435" w:rsidRPr="00241F6A" w:rsidTr="007F7AB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35" w:rsidRPr="00241F6A" w:rsidRDefault="00DF7435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№</w:t>
            </w:r>
          </w:p>
          <w:p w:rsidR="00DF7435" w:rsidRPr="00241F6A" w:rsidRDefault="00DF7435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35" w:rsidRPr="00241F6A" w:rsidRDefault="00DF7435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Наименование</w:t>
            </w:r>
          </w:p>
          <w:p w:rsidR="00DF7435" w:rsidRPr="00241F6A" w:rsidRDefault="00DF7435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35" w:rsidRPr="00241F6A" w:rsidRDefault="00DF7435" w:rsidP="00127DA2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35" w:rsidRPr="00241F6A" w:rsidRDefault="00DF7435" w:rsidP="00127DA2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35" w:rsidRPr="00241F6A" w:rsidRDefault="00DF7435" w:rsidP="00127DA2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93AB6" w:rsidRPr="00241F6A" w:rsidTr="007F7AB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6" w:rsidRPr="00241F6A" w:rsidRDefault="00241F6A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6" w:rsidRPr="00241F6A" w:rsidRDefault="00593AB6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Ильмень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6" w:rsidRPr="00241F6A" w:rsidRDefault="00593AB6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Озеро (ильмень)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 Красноярский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озера,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ограниченая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1F6A">
              <w:rPr>
                <w:rFonts w:ascii="Times New Roman" w:hAnsi="Times New Roman" w:cs="Times New Roman"/>
              </w:rPr>
              <w:t>последовательным соединением точек 4-5-1-2-3 по береговой линии, точки 3-4 по прямой линии в системе координат WGS 84</w:t>
            </w:r>
          </w:p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1.C46°33'03.0"   В48°26'06.6"</w:t>
            </w:r>
          </w:p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2.C46°33'00.0"   В48°26'55.5"</w:t>
            </w:r>
          </w:p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3.C46°32'53.4"   В48°26'28.0"</w:t>
            </w:r>
          </w:p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lastRenderedPageBreak/>
              <w:t>4.C46°32'53.1"   В48°26'26.0"</w:t>
            </w:r>
          </w:p>
          <w:p w:rsidR="00593AB6" w:rsidRPr="00241F6A" w:rsidRDefault="00593AB6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5.C46°32'54.9"   В48°26'03.0"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6" w:rsidRPr="00241F6A" w:rsidRDefault="00593AB6" w:rsidP="00127DA2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</w:t>
            </w:r>
          </w:p>
        </w:tc>
      </w:tr>
      <w:tr w:rsidR="00241F6A" w:rsidRPr="00241F6A" w:rsidTr="007F7AB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445E25" w:rsidP="00127DA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241F6A" w:rsidRPr="00241F6A">
              <w:rPr>
                <w:rFonts w:ascii="Times New Roman" w:hAnsi="Times New Roman" w:cs="Times New Roman"/>
                <w:bCs/>
              </w:rPr>
              <w:t>Цаган-Готлиген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Озеро (ильмень)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</w:rPr>
              <w:t>Цаган-Готлиген</w:t>
            </w:r>
            <w:proofErr w:type="spellEnd"/>
            <w:r w:rsidRPr="00241F6A">
              <w:rPr>
                <w:rFonts w:ascii="Times New Roman" w:hAnsi="Times New Roman" w:cs="Times New Roman"/>
              </w:rPr>
              <w:t>»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F6A">
              <w:rPr>
                <w:rFonts w:ascii="Times New Roman" w:hAnsi="Times New Roman" w:cs="Times New Roman"/>
              </w:rPr>
              <w:t>Наримановский</w:t>
            </w:r>
            <w:proofErr w:type="spellEnd"/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Акватория озера (ильмень) «</w:t>
            </w:r>
            <w:proofErr w:type="spellStart"/>
            <w:r w:rsidRPr="00241F6A">
              <w:rPr>
                <w:rFonts w:ascii="Times New Roman" w:hAnsi="Times New Roman" w:cs="Times New Roman"/>
              </w:rPr>
              <w:t>Цаган-Готлиген</w:t>
            </w:r>
            <w:proofErr w:type="spellEnd"/>
            <w:r w:rsidRPr="00241F6A">
              <w:rPr>
                <w:rFonts w:ascii="Times New Roman" w:hAnsi="Times New Roman" w:cs="Times New Roman"/>
              </w:rPr>
              <w:t>», ограниченная последовательным соединением точек  (1-2, 2-3, 3-4, 4-1) по береговой лини</w:t>
            </w:r>
            <w:r w:rsidR="00F06193">
              <w:rPr>
                <w:rFonts w:ascii="Times New Roman" w:hAnsi="Times New Roman" w:cs="Times New Roman"/>
              </w:rPr>
              <w:t>и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1. С 46°09'53.5"        В 47°14'48.8"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2. С 46°09'46.1"      В 47°16'18.7"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3. С 46°09'34.6"      В 47°16'19.1"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4. С 46°09'41.2"      В 47°14'53.2"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41F6A">
              <w:rPr>
                <w:rFonts w:ascii="Times New Roman" w:eastAsia="Arial" w:hAnsi="Times New Roman" w:cs="Times New Roman"/>
                <w:bCs/>
                <w:lang w:eastAsia="ar-SA"/>
              </w:rPr>
              <w:t>103,8</w:t>
            </w:r>
          </w:p>
        </w:tc>
      </w:tr>
      <w:tr w:rsidR="00241F6A" w:rsidRPr="00241F6A" w:rsidTr="007F7AB2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241F6A">
              <w:rPr>
                <w:rFonts w:ascii="Times New Roman" w:hAnsi="Times New Roman" w:cs="Times New Roman"/>
              </w:rPr>
              <w:t xml:space="preserve"> последовательным соединением точек 1-2 по береговой линии, точек 2-3, 3-4, 4-5, 5-6 и 6-1 прямыми линиями 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1.C45° 56' 38.2"    B47° 36' 20.4"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2.C45° 56' 43.0"    B47° 36' 32.5"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3.C45° 56' 42.3"    B47° 36' 32.9"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4.C45° 56' 41.0"    B47° 36' 26.8"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5.C45° 56' 39.6"    B47° 36' 23.6"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6.C45° 56' 37.8"    B47° 36' 21.4"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241F6A" w:rsidRPr="00241F6A" w:rsidTr="007F7AB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Бушминский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241F6A">
              <w:rPr>
                <w:rFonts w:ascii="Times New Roman" w:hAnsi="Times New Roman" w:cs="Times New Roman"/>
              </w:rPr>
              <w:t>Бушма</w:t>
            </w:r>
            <w:proofErr w:type="spellEnd"/>
            <w:r w:rsidRPr="00241F6A">
              <w:rPr>
                <w:rFonts w:ascii="Times New Roman" w:hAnsi="Times New Roman" w:cs="Times New Roman"/>
              </w:rPr>
              <w:t xml:space="preserve"> Приволжский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ограниченная </w:t>
            </w:r>
            <w:r w:rsidRPr="00241F6A">
              <w:rPr>
                <w:rFonts w:ascii="Times New Roman" w:hAnsi="Times New Roman" w:cs="Times New Roman"/>
              </w:rPr>
              <w:t xml:space="preserve">последовательным соединением точек 1-2 по береговой линии, точек 2-3, 3-4, 4-5 и 5-1 прямыми линиями 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1.C46° 20' 38.5"   B48° 19' 55.8"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2.C46° 20' 42.3"   B48° 20' 13.8"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3.C46° 20' 41.4"   B48° 20' 14.5"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4.C46° 20' 39.8"   B48° 20' 05.5"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5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.C46° 20' 3</w:t>
            </w:r>
            <w:r w:rsidRPr="00241F6A">
              <w:rPr>
                <w:rFonts w:ascii="Times New Roman" w:hAnsi="Times New Roman" w:cs="Times New Roman"/>
                <w:color w:val="000000"/>
              </w:rPr>
              <w:t>7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241F6A">
              <w:rPr>
                <w:rFonts w:ascii="Times New Roman" w:hAnsi="Times New Roman" w:cs="Times New Roman"/>
                <w:color w:val="000000"/>
              </w:rPr>
              <w:t>7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"   B48° 19' 5</w:t>
            </w:r>
            <w:r w:rsidRPr="00241F6A">
              <w:rPr>
                <w:rFonts w:ascii="Times New Roman" w:hAnsi="Times New Roman" w:cs="Times New Roman"/>
                <w:color w:val="000000"/>
              </w:rPr>
              <w:t>6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241F6A">
              <w:rPr>
                <w:rFonts w:ascii="Times New Roman" w:hAnsi="Times New Roman" w:cs="Times New Roman"/>
                <w:color w:val="000000"/>
              </w:rPr>
              <w:t>1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1,2</w:t>
            </w:r>
          </w:p>
        </w:tc>
      </w:tr>
      <w:tr w:rsidR="00241F6A" w:rsidRPr="00241F6A" w:rsidTr="007F7AB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C4371D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241F6A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241F6A">
              <w:rPr>
                <w:rFonts w:ascii="Times New Roman" w:eastAsia="Calibri" w:hAnsi="Times New Roman" w:cs="Times New Roman"/>
              </w:rPr>
              <w:t xml:space="preserve">1-2 по береговой линии, 2-3, 3-4, 4-1 прямыми линиями 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1.C46° 19' 19.7"   B48° 14' 27.6"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2.C46° 19' 00.4"   B48° 14' 35.4"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3.C46° 19' 00.7"   B48° 14' 36.8"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4.C46° 19' 19.9"   B48° 14' 28.9"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241F6A" w:rsidRPr="00241F6A" w:rsidTr="007F7AB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C4371D" w:rsidP="00127DA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Камарданский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 xml:space="preserve">Река </w:t>
            </w:r>
            <w:proofErr w:type="spellStart"/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>Камардан</w:t>
            </w:r>
            <w:proofErr w:type="spellEnd"/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 xml:space="preserve"> Володарский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Камардан</w:t>
            </w:r>
            <w:proofErr w:type="spellEnd"/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ограниченная </w:t>
            </w:r>
            <w:r w:rsidRPr="00241F6A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241F6A">
              <w:rPr>
                <w:rFonts w:ascii="Times New Roman" w:eastAsia="Calibri" w:hAnsi="Times New Roman" w:cs="Times New Roman"/>
              </w:rPr>
              <w:t>1-2 по береговой линии, 2-3,</w:t>
            </w:r>
            <w:r w:rsidRPr="00241F6A">
              <w:rPr>
                <w:rFonts w:ascii="Times New Roman" w:hAnsi="Times New Roman" w:cs="Times New Roman"/>
              </w:rPr>
              <w:t xml:space="preserve"> </w:t>
            </w:r>
            <w:r w:rsidRPr="00241F6A">
              <w:rPr>
                <w:rFonts w:ascii="Times New Roman" w:eastAsia="Calibri" w:hAnsi="Times New Roman" w:cs="Times New Roman"/>
              </w:rPr>
              <w:t>3-4,</w:t>
            </w:r>
            <w:r w:rsidRPr="00241F6A">
              <w:rPr>
                <w:rFonts w:ascii="Times New Roman" w:hAnsi="Times New Roman" w:cs="Times New Roman"/>
              </w:rPr>
              <w:t xml:space="preserve"> </w:t>
            </w:r>
            <w:r w:rsidRPr="00241F6A">
              <w:rPr>
                <w:rFonts w:ascii="Times New Roman" w:eastAsia="Calibri" w:hAnsi="Times New Roman" w:cs="Times New Roman"/>
              </w:rPr>
              <w:t>4-5</w:t>
            </w:r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eastAsia="Calibri" w:hAnsi="Times New Roman" w:cs="Times New Roman"/>
              </w:rPr>
              <w:t xml:space="preserve"> 5-1 прямыми линиями 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1.C46° 17' 55.1"   B48° 31' 46.1"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2.C46° 18' 09.6"   B48° 31' 52.5"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3.C46° 18' 10.3"   B48° 31' 51.4"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4.C46° 18' 04.2"   B48° 31' 44.1"</w:t>
            </w:r>
          </w:p>
          <w:p w:rsidR="00241F6A" w:rsidRPr="00241F6A" w:rsidRDefault="00241F6A" w:rsidP="00127DA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 xml:space="preserve">5.C46° 17' 55.1"   B48° 31' </w:t>
            </w:r>
            <w:r w:rsidRPr="00241F6A">
              <w:rPr>
                <w:rFonts w:ascii="Times New Roman" w:eastAsia="Calibri" w:hAnsi="Times New Roman" w:cs="Times New Roman"/>
              </w:rPr>
              <w:t>44</w:t>
            </w:r>
            <w:r w:rsidRPr="00241F6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1F6A">
              <w:rPr>
                <w:rFonts w:ascii="Times New Roman" w:eastAsia="Calibri" w:hAnsi="Times New Roman" w:cs="Times New Roman"/>
              </w:rPr>
              <w:t>5</w:t>
            </w:r>
            <w:r w:rsidRPr="00241F6A">
              <w:rPr>
                <w:rFonts w:ascii="Times New Roman" w:eastAsia="Calibri" w:hAnsi="Times New Roman" w:cs="Times New Roman"/>
                <w:lang w:val="en-US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6A" w:rsidRPr="00241F6A" w:rsidRDefault="00241F6A" w:rsidP="00127DA2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1,5</w:t>
            </w:r>
          </w:p>
        </w:tc>
      </w:tr>
    </w:tbl>
    <w:p w:rsidR="006E2D6E" w:rsidRDefault="006E2D6E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534" w:rsidRPr="00980D40" w:rsidRDefault="00004534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водные объекты и объеме изъятия из водных объектов аквакультуры; ответственность сторон приведены </w:t>
      </w:r>
      <w:r w:rsidRPr="00B11B81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517166">
        <w:rPr>
          <w:rFonts w:ascii="Times New Roman" w:hAnsi="Times New Roman" w:cs="Times New Roman"/>
          <w:sz w:val="24"/>
          <w:szCs w:val="24"/>
        </w:rPr>
        <w:t>1-</w:t>
      </w:r>
      <w:r w:rsidR="000202B8">
        <w:rPr>
          <w:rFonts w:ascii="Times New Roman" w:hAnsi="Times New Roman" w:cs="Times New Roman"/>
          <w:sz w:val="24"/>
          <w:szCs w:val="24"/>
        </w:rPr>
        <w:t>6</w:t>
      </w:r>
      <w:r w:rsidRPr="006E2D6E">
        <w:rPr>
          <w:rFonts w:ascii="Times New Roman" w:hAnsi="Times New Roman" w:cs="Times New Roman"/>
          <w:sz w:val="24"/>
          <w:szCs w:val="24"/>
        </w:rPr>
        <w:t xml:space="preserve"> к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FB40AB"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031CBA" w:rsidRPr="00980D40" w:rsidRDefault="00004534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Астраханской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Документация в письменном виде предоставляется 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8201C">
        <w:rPr>
          <w:rFonts w:ascii="Times New Roman" w:hAnsi="Times New Roman" w:cs="Times New Roman"/>
          <w:sz w:val="24"/>
          <w:szCs w:val="24"/>
        </w:rPr>
        <w:t>324,0</w:t>
      </w:r>
      <w:r w:rsidR="00A8249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Документация в форме электронного документа предоставляется без взимания платы.</w:t>
      </w:r>
    </w:p>
    <w:p w:rsidR="00882629" w:rsidRDefault="00882629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 следующим реквизитам: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424926" w:rsidRPr="00980D40" w:rsidRDefault="00424926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80D4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980D40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67270B" w:rsidRPr="00980D40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</w:p>
    <w:p w:rsidR="00426A4F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A25B74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1B1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7911B1">
        <w:rPr>
          <w:rFonts w:ascii="Times New Roman" w:hAnsi="Times New Roman" w:cs="Times New Roman"/>
          <w:sz w:val="24"/>
          <w:szCs w:val="24"/>
        </w:rPr>
        <w:t xml:space="preserve"> п</w:t>
      </w:r>
      <w:r w:rsidR="00081EA4">
        <w:rPr>
          <w:rFonts w:ascii="Times New Roman" w:hAnsi="Times New Roman" w:cs="Times New Roman"/>
          <w:sz w:val="24"/>
          <w:szCs w:val="24"/>
        </w:rPr>
        <w:t>одаются с 3 марта</w:t>
      </w:r>
      <w:r w:rsidR="007C3E6A" w:rsidRPr="007911B1">
        <w:rPr>
          <w:rFonts w:ascii="Times New Roman" w:hAnsi="Times New Roman" w:cs="Times New Roman"/>
          <w:sz w:val="24"/>
          <w:szCs w:val="24"/>
        </w:rPr>
        <w:t xml:space="preserve"> </w:t>
      </w:r>
      <w:r w:rsidR="00A42C29" w:rsidRPr="007911B1">
        <w:rPr>
          <w:rFonts w:ascii="Times New Roman" w:hAnsi="Times New Roman" w:cs="Times New Roman"/>
          <w:sz w:val="24"/>
          <w:szCs w:val="24"/>
        </w:rPr>
        <w:t>201</w:t>
      </w:r>
      <w:r w:rsidR="00B9351B" w:rsidRPr="007911B1">
        <w:rPr>
          <w:rFonts w:ascii="Times New Roman" w:hAnsi="Times New Roman" w:cs="Times New Roman"/>
          <w:sz w:val="24"/>
          <w:szCs w:val="24"/>
        </w:rPr>
        <w:t>6</w:t>
      </w:r>
      <w:r w:rsidRPr="007911B1">
        <w:rPr>
          <w:rFonts w:ascii="Times New Roman" w:hAnsi="Times New Roman" w:cs="Times New Roman"/>
          <w:sz w:val="24"/>
          <w:szCs w:val="24"/>
        </w:rPr>
        <w:t xml:space="preserve"> г. </w:t>
      </w:r>
      <w:r w:rsidR="00576EBF" w:rsidRPr="007911B1">
        <w:rPr>
          <w:rFonts w:ascii="Times New Roman" w:hAnsi="Times New Roman" w:cs="Times New Roman"/>
          <w:sz w:val="24"/>
          <w:szCs w:val="24"/>
        </w:rPr>
        <w:t xml:space="preserve">до </w:t>
      </w:r>
      <w:r w:rsidR="00081EA4">
        <w:rPr>
          <w:rFonts w:ascii="Times New Roman" w:hAnsi="Times New Roman" w:cs="Times New Roman"/>
          <w:sz w:val="24"/>
          <w:szCs w:val="24"/>
        </w:rPr>
        <w:t>6 апреля</w:t>
      </w:r>
      <w:r w:rsidR="00C7376F" w:rsidRPr="007911B1">
        <w:rPr>
          <w:rFonts w:ascii="Times New Roman" w:hAnsi="Times New Roman" w:cs="Times New Roman"/>
          <w:sz w:val="24"/>
          <w:szCs w:val="24"/>
        </w:rPr>
        <w:t xml:space="preserve"> </w:t>
      </w:r>
      <w:r w:rsidR="00A42C29" w:rsidRPr="007911B1">
        <w:rPr>
          <w:rFonts w:ascii="Times New Roman" w:hAnsi="Times New Roman" w:cs="Times New Roman"/>
          <w:sz w:val="24"/>
          <w:szCs w:val="24"/>
        </w:rPr>
        <w:t>201</w:t>
      </w:r>
      <w:r w:rsidR="00BE7D65" w:rsidRPr="007911B1">
        <w:rPr>
          <w:rFonts w:ascii="Times New Roman" w:hAnsi="Times New Roman" w:cs="Times New Roman"/>
          <w:sz w:val="24"/>
          <w:szCs w:val="24"/>
        </w:rPr>
        <w:t>6</w:t>
      </w:r>
      <w:r w:rsidRPr="007911B1">
        <w:rPr>
          <w:rFonts w:ascii="Times New Roman" w:hAnsi="Times New Roman" w:cs="Times New Roman"/>
          <w:sz w:val="24"/>
          <w:szCs w:val="24"/>
        </w:rPr>
        <w:t xml:space="preserve"> г. </w:t>
      </w:r>
      <w:r w:rsidR="00081E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27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11B1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D46C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11B1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A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</w:t>
      </w:r>
      <w:r w:rsidR="00E57F9E">
        <w:rPr>
          <w:rFonts w:ascii="Times New Roman" w:hAnsi="Times New Roman" w:cs="Times New Roman"/>
          <w:sz w:val="24"/>
          <w:szCs w:val="24"/>
        </w:rPr>
        <w:t>-</w:t>
      </w:r>
      <w:r w:rsidRPr="00980D40">
        <w:rPr>
          <w:rFonts w:ascii="Times New Roman" w:hAnsi="Times New Roman" w:cs="Times New Roman"/>
          <w:sz w:val="24"/>
          <w:szCs w:val="24"/>
        </w:rPr>
        <w:t>четверг с 9:00 до 16:00 часов, пятница с 9:00 до 15:30 часов перерыв с 12:00 до 13:00 часов (</w:t>
      </w:r>
      <w:r w:rsidR="007F7AB2" w:rsidRPr="00980D40">
        <w:rPr>
          <w:rFonts w:ascii="Times New Roman" w:hAnsi="Times New Roman" w:cs="Times New Roman"/>
          <w:sz w:val="24"/>
          <w:szCs w:val="24"/>
        </w:rPr>
        <w:t>м</w:t>
      </w:r>
      <w:r w:rsidR="007F7AB2">
        <w:rPr>
          <w:rFonts w:ascii="Times New Roman" w:hAnsi="Times New Roman" w:cs="Times New Roman"/>
          <w:sz w:val="24"/>
          <w:szCs w:val="24"/>
        </w:rPr>
        <w:t>естное</w:t>
      </w:r>
      <w:r w:rsidR="007F7AB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F5EFC" w:rsidRPr="00980D40">
        <w:rPr>
          <w:rFonts w:ascii="Times New Roman" w:hAnsi="Times New Roman" w:cs="Times New Roman"/>
          <w:sz w:val="24"/>
          <w:szCs w:val="24"/>
        </w:rPr>
        <w:t>время</w:t>
      </w:r>
      <w:r w:rsidRPr="00980D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lastRenderedPageBreak/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FC4F0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E49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="00D46C2A">
        <w:rPr>
          <w:rFonts w:ascii="Times New Roman" w:hAnsi="Times New Roman" w:cs="Times New Roman"/>
          <w:sz w:val="24"/>
          <w:szCs w:val="24"/>
        </w:rPr>
        <w:t>–</w:t>
      </w:r>
      <w:r w:rsidRPr="00791E49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791E49">
        <w:rPr>
          <w:rFonts w:ascii="Times New Roman" w:hAnsi="Times New Roman" w:cs="Times New Roman"/>
          <w:sz w:val="24"/>
          <w:szCs w:val="24"/>
        </w:rPr>
        <w:t xml:space="preserve">14:00 час. </w:t>
      </w:r>
      <w:r w:rsidR="006D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апреля </w:t>
      </w:r>
      <w:r w:rsidR="00A42C29" w:rsidRPr="00791E49">
        <w:rPr>
          <w:rFonts w:ascii="Times New Roman" w:hAnsi="Times New Roman" w:cs="Times New Roman"/>
          <w:sz w:val="24"/>
          <w:szCs w:val="24"/>
        </w:rPr>
        <w:t>201</w:t>
      </w:r>
      <w:r w:rsidR="00D23A89" w:rsidRPr="00791E49">
        <w:rPr>
          <w:rFonts w:ascii="Times New Roman" w:hAnsi="Times New Roman" w:cs="Times New Roman"/>
          <w:sz w:val="24"/>
          <w:szCs w:val="24"/>
        </w:rPr>
        <w:t>6</w:t>
      </w:r>
      <w:r w:rsidR="00426A4F" w:rsidRPr="00791E49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4B55C1" w:rsidRPr="00791E4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791E4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46C2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42C29" w:rsidRPr="00791E49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791E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29" w:rsidRPr="00791E49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D350E" w:rsidRPr="00791E4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00F8" w:rsidRPr="00791E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50E" w:rsidRPr="00791E4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791E49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CA6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6AF5">
        <w:rPr>
          <w:rFonts w:ascii="Times New Roman" w:hAnsi="Times New Roman" w:cs="Times New Roman"/>
          <w:sz w:val="24"/>
          <w:szCs w:val="24"/>
        </w:rPr>
        <w:t>12 апреля</w:t>
      </w:r>
      <w:r w:rsidR="00CE5116" w:rsidRPr="00791E49">
        <w:rPr>
          <w:rFonts w:ascii="Times New Roman" w:hAnsi="Times New Roman" w:cs="Times New Roman"/>
          <w:sz w:val="24"/>
          <w:szCs w:val="24"/>
        </w:rPr>
        <w:t xml:space="preserve"> </w:t>
      </w:r>
      <w:r w:rsidR="003D350E" w:rsidRPr="00791E49">
        <w:rPr>
          <w:rFonts w:ascii="Times New Roman" w:hAnsi="Times New Roman" w:cs="Times New Roman"/>
          <w:sz w:val="24"/>
          <w:szCs w:val="24"/>
        </w:rPr>
        <w:t>201</w:t>
      </w:r>
      <w:r w:rsidR="00D23A89" w:rsidRPr="00791E49">
        <w:rPr>
          <w:rFonts w:ascii="Times New Roman" w:hAnsi="Times New Roman" w:cs="Times New Roman"/>
          <w:sz w:val="24"/>
          <w:szCs w:val="24"/>
        </w:rPr>
        <w:t>6</w:t>
      </w:r>
      <w:r w:rsidR="003D350E" w:rsidRPr="00791E49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791E49">
        <w:rPr>
          <w:rFonts w:ascii="Times New Roman" w:hAnsi="Times New Roman" w:cs="Times New Roman"/>
          <w:sz w:val="24"/>
          <w:szCs w:val="24"/>
        </w:rPr>
        <w:t xml:space="preserve"> с </w:t>
      </w:r>
      <w:r w:rsidR="004D120A" w:rsidRPr="00791E49">
        <w:rPr>
          <w:rFonts w:ascii="Times New Roman" w:hAnsi="Times New Roman" w:cs="Times New Roman"/>
          <w:sz w:val="24"/>
          <w:szCs w:val="24"/>
        </w:rPr>
        <w:t>13:00</w:t>
      </w:r>
      <w:r w:rsidR="00055B81" w:rsidRPr="00791E49">
        <w:rPr>
          <w:rFonts w:ascii="Times New Roman" w:hAnsi="Times New Roman" w:cs="Times New Roman"/>
          <w:sz w:val="24"/>
          <w:szCs w:val="24"/>
        </w:rPr>
        <w:t xml:space="preserve"> до </w:t>
      </w:r>
      <w:r w:rsidR="004D120A" w:rsidRPr="00791E49">
        <w:rPr>
          <w:rFonts w:ascii="Times New Roman" w:hAnsi="Times New Roman" w:cs="Times New Roman"/>
          <w:sz w:val="24"/>
          <w:szCs w:val="24"/>
        </w:rPr>
        <w:t>13</w:t>
      </w:r>
      <w:r w:rsidR="00055B81" w:rsidRPr="00791E49">
        <w:rPr>
          <w:rFonts w:ascii="Times New Roman" w:hAnsi="Times New Roman" w:cs="Times New Roman"/>
          <w:sz w:val="24"/>
          <w:szCs w:val="24"/>
        </w:rPr>
        <w:t>:</w:t>
      </w:r>
      <w:r w:rsidR="004D120A" w:rsidRPr="00791E49">
        <w:rPr>
          <w:rFonts w:ascii="Times New Roman" w:hAnsi="Times New Roman" w:cs="Times New Roman"/>
          <w:sz w:val="24"/>
          <w:szCs w:val="24"/>
        </w:rPr>
        <w:t>50</w:t>
      </w:r>
      <w:r w:rsidR="00055B81" w:rsidRPr="00791E49">
        <w:rPr>
          <w:rFonts w:ascii="Times New Roman" w:hAnsi="Times New Roman" w:cs="Times New Roman"/>
          <w:sz w:val="24"/>
          <w:szCs w:val="24"/>
        </w:rPr>
        <w:t xml:space="preserve"> </w:t>
      </w:r>
      <w:r w:rsidR="007B56CB" w:rsidRPr="00791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032A5" w:rsidRPr="00791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местное время</w:t>
      </w:r>
      <w:r w:rsidR="00055B81" w:rsidRPr="00791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4D120A" w:rsidRPr="00791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6A4F" w:rsidRPr="00980D40" w:rsidRDefault="0053016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68"/>
        <w:gridCol w:w="2451"/>
        <w:gridCol w:w="2093"/>
        <w:gridCol w:w="2045"/>
        <w:gridCol w:w="1967"/>
      </w:tblGrid>
      <w:tr w:rsidR="00031CBA" w:rsidRPr="00A67196" w:rsidTr="00A67196">
        <w:tc>
          <w:tcPr>
            <w:tcW w:w="668" w:type="dxa"/>
          </w:tcPr>
          <w:p w:rsidR="00031CBA" w:rsidRPr="00A67196" w:rsidRDefault="00031CBA" w:rsidP="00127DA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451" w:type="dxa"/>
          </w:tcPr>
          <w:p w:rsidR="00031CBA" w:rsidRPr="00A67196" w:rsidRDefault="00031CBA" w:rsidP="00127DA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Наименование </w:t>
            </w:r>
            <w:r w:rsidR="00860D23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093" w:type="dxa"/>
          </w:tcPr>
          <w:p w:rsidR="00A67196" w:rsidRPr="00A67196" w:rsidRDefault="00031CBA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Начальная цена</w:t>
            </w:r>
            <w:r w:rsidR="00A67196" w:rsidRPr="00A67196">
              <w:rPr>
                <w:rFonts w:ascii="Times New Roman" w:hAnsi="Times New Roman" w:cs="Times New Roman"/>
              </w:rPr>
              <w:t>,</w:t>
            </w:r>
          </w:p>
          <w:p w:rsidR="00031CBA" w:rsidRPr="00A67196" w:rsidRDefault="00A67196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45" w:type="dxa"/>
          </w:tcPr>
          <w:p w:rsidR="00031CBA" w:rsidRPr="00A67196" w:rsidRDefault="00031CBA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«шаг аукциона»</w:t>
            </w:r>
            <w:r w:rsidR="00A67196" w:rsidRPr="00A67196">
              <w:rPr>
                <w:rFonts w:ascii="Times New Roman" w:hAnsi="Times New Roman" w:cs="Times New Roman"/>
              </w:rPr>
              <w:t>,</w:t>
            </w:r>
          </w:p>
          <w:p w:rsidR="00A67196" w:rsidRPr="00A67196" w:rsidRDefault="00A67196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67" w:type="dxa"/>
          </w:tcPr>
          <w:p w:rsidR="00031CBA" w:rsidRPr="00A67196" w:rsidRDefault="00031CBA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размер задатка</w:t>
            </w:r>
            <w:r w:rsidR="00A67196" w:rsidRPr="00A67196">
              <w:rPr>
                <w:rFonts w:ascii="Times New Roman" w:hAnsi="Times New Roman" w:cs="Times New Roman"/>
              </w:rPr>
              <w:t xml:space="preserve">, </w:t>
            </w:r>
          </w:p>
          <w:p w:rsidR="00A67196" w:rsidRPr="00A67196" w:rsidRDefault="00A67196" w:rsidP="00127D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</w:tr>
      <w:tr w:rsidR="0057582B" w:rsidRPr="00A67196" w:rsidTr="007F7AB2">
        <w:tc>
          <w:tcPr>
            <w:tcW w:w="668" w:type="dxa"/>
            <w:vAlign w:val="center"/>
          </w:tcPr>
          <w:p w:rsidR="0057582B" w:rsidRPr="00241F6A" w:rsidRDefault="0057582B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vAlign w:val="center"/>
          </w:tcPr>
          <w:p w:rsidR="0057582B" w:rsidRPr="00241F6A" w:rsidRDefault="0057582B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Ильмень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57582B" w:rsidRPr="00826498" w:rsidRDefault="0057582B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6705,60</w:t>
            </w:r>
          </w:p>
        </w:tc>
        <w:tc>
          <w:tcPr>
            <w:tcW w:w="2045" w:type="dxa"/>
            <w:vAlign w:val="bottom"/>
          </w:tcPr>
          <w:p w:rsidR="0057582B" w:rsidRPr="00826498" w:rsidRDefault="0057582B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335,28</w:t>
            </w:r>
          </w:p>
        </w:tc>
        <w:tc>
          <w:tcPr>
            <w:tcW w:w="1967" w:type="dxa"/>
            <w:vAlign w:val="bottom"/>
          </w:tcPr>
          <w:p w:rsidR="0057582B" w:rsidRPr="00826498" w:rsidRDefault="0057582B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2682,24</w:t>
            </w:r>
          </w:p>
        </w:tc>
      </w:tr>
      <w:tr w:rsidR="002D018D" w:rsidRPr="00A67196" w:rsidTr="007F7AB2">
        <w:tc>
          <w:tcPr>
            <w:tcW w:w="668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Цаган-Готлиген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</w:tcPr>
          <w:p w:rsidR="002D018D" w:rsidRPr="002D018D" w:rsidRDefault="002D018D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31638,24</w:t>
            </w:r>
          </w:p>
        </w:tc>
        <w:tc>
          <w:tcPr>
            <w:tcW w:w="2045" w:type="dxa"/>
          </w:tcPr>
          <w:p w:rsidR="002D018D" w:rsidRPr="002D018D" w:rsidRDefault="002D018D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1581,91</w:t>
            </w:r>
          </w:p>
        </w:tc>
        <w:tc>
          <w:tcPr>
            <w:tcW w:w="1967" w:type="dxa"/>
          </w:tcPr>
          <w:p w:rsidR="002D018D" w:rsidRPr="002D018D" w:rsidRDefault="002D018D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12655,30</w:t>
            </w:r>
          </w:p>
        </w:tc>
      </w:tr>
      <w:tr w:rsidR="002D018D" w:rsidRPr="00A67196" w:rsidTr="007F7AB2">
        <w:tc>
          <w:tcPr>
            <w:tcW w:w="668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243,84</w:t>
            </w:r>
          </w:p>
        </w:tc>
        <w:tc>
          <w:tcPr>
            <w:tcW w:w="2045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12,19</w:t>
            </w:r>
          </w:p>
        </w:tc>
        <w:tc>
          <w:tcPr>
            <w:tcW w:w="1967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97,54</w:t>
            </w:r>
          </w:p>
        </w:tc>
      </w:tr>
      <w:tr w:rsidR="002D018D" w:rsidRPr="00A67196" w:rsidTr="007F7AB2">
        <w:tc>
          <w:tcPr>
            <w:tcW w:w="668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vAlign w:val="center"/>
          </w:tcPr>
          <w:p w:rsidR="002D018D" w:rsidRPr="00241F6A" w:rsidRDefault="002D018D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Бушминский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365,76</w:t>
            </w:r>
          </w:p>
        </w:tc>
        <w:tc>
          <w:tcPr>
            <w:tcW w:w="2045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1967" w:type="dxa"/>
            <w:vAlign w:val="bottom"/>
          </w:tcPr>
          <w:p w:rsidR="002D018D" w:rsidRPr="00A67196" w:rsidRDefault="002D018D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146,30</w:t>
            </w:r>
          </w:p>
        </w:tc>
      </w:tr>
      <w:tr w:rsidR="004E2A16" w:rsidRPr="00A67196" w:rsidTr="007F7AB2">
        <w:tc>
          <w:tcPr>
            <w:tcW w:w="668" w:type="dxa"/>
            <w:vAlign w:val="center"/>
          </w:tcPr>
          <w:p w:rsidR="004E2A16" w:rsidRPr="00241F6A" w:rsidRDefault="004E2A16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vAlign w:val="center"/>
          </w:tcPr>
          <w:p w:rsidR="004E2A16" w:rsidRPr="00241F6A" w:rsidRDefault="004E2A16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579,12</w:t>
            </w:r>
          </w:p>
        </w:tc>
        <w:tc>
          <w:tcPr>
            <w:tcW w:w="2045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28,96</w:t>
            </w:r>
          </w:p>
        </w:tc>
        <w:tc>
          <w:tcPr>
            <w:tcW w:w="1967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231,65</w:t>
            </w:r>
          </w:p>
        </w:tc>
      </w:tr>
      <w:tr w:rsidR="004E2A16" w:rsidRPr="00A67196" w:rsidTr="007F7AB2">
        <w:tc>
          <w:tcPr>
            <w:tcW w:w="668" w:type="dxa"/>
            <w:vAlign w:val="center"/>
          </w:tcPr>
          <w:p w:rsidR="004E2A16" w:rsidRPr="00241F6A" w:rsidRDefault="004E2A16" w:rsidP="00127DA2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vAlign w:val="center"/>
          </w:tcPr>
          <w:p w:rsidR="004E2A16" w:rsidRPr="00241F6A" w:rsidRDefault="004E2A16" w:rsidP="00127DA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Камарданский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457,20</w:t>
            </w:r>
          </w:p>
        </w:tc>
        <w:tc>
          <w:tcPr>
            <w:tcW w:w="2045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22,86</w:t>
            </w:r>
          </w:p>
        </w:tc>
        <w:tc>
          <w:tcPr>
            <w:tcW w:w="1967" w:type="dxa"/>
            <w:vAlign w:val="bottom"/>
          </w:tcPr>
          <w:p w:rsidR="004E2A16" w:rsidRPr="008B2B41" w:rsidRDefault="004E2A16" w:rsidP="00127DA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182,88</w:t>
            </w:r>
          </w:p>
        </w:tc>
      </w:tr>
    </w:tbl>
    <w:p w:rsidR="009C7C1A" w:rsidRDefault="009C7C1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980D40" w:rsidRDefault="00D842E3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80D4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lastRenderedPageBreak/>
        <w:t>БИК 041203001</w:t>
      </w:r>
    </w:p>
    <w:p w:rsidR="00424926" w:rsidRPr="00980D40" w:rsidRDefault="00424926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426A4F" w:rsidRPr="00980D40" w:rsidRDefault="00426A4F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127DA2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127DA2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581A63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Астраханской области 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A21DE9" w:rsidRPr="00980D40" w:rsidRDefault="00364BB2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581A63" w:rsidRPr="00980D40" w:rsidRDefault="00581A63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127DA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 xml:space="preserve">вправе направить </w:t>
      </w:r>
      <w:r w:rsidR="00B04AF7" w:rsidRPr="00980D40">
        <w:rPr>
          <w:rFonts w:ascii="Times New Roman" w:hAnsi="Times New Roman" w:cs="Times New Roman"/>
          <w:sz w:val="24"/>
          <w:szCs w:val="24"/>
        </w:rPr>
        <w:lastRenderedPageBreak/>
        <w:t>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Дата</w:t>
      </w:r>
      <w:r w:rsidR="003036F4" w:rsidRPr="00406F0B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6D6AF5">
        <w:rPr>
          <w:rFonts w:ascii="Times New Roman" w:hAnsi="Times New Roman" w:cs="Times New Roman"/>
          <w:sz w:val="24"/>
          <w:szCs w:val="24"/>
        </w:rPr>
        <w:t>7 апреля</w:t>
      </w:r>
      <w:bookmarkStart w:id="1" w:name="_GoBack"/>
      <w:bookmarkEnd w:id="1"/>
      <w:r w:rsidRPr="00860D23">
        <w:rPr>
          <w:rFonts w:ascii="Times New Roman" w:hAnsi="Times New Roman" w:cs="Times New Roman"/>
          <w:sz w:val="24"/>
          <w:szCs w:val="24"/>
        </w:rPr>
        <w:t xml:space="preserve"> 201</w:t>
      </w:r>
      <w:r w:rsidR="00860D23" w:rsidRPr="00860D23">
        <w:rPr>
          <w:rFonts w:ascii="Times New Roman" w:hAnsi="Times New Roman" w:cs="Times New Roman"/>
          <w:sz w:val="24"/>
          <w:szCs w:val="24"/>
        </w:rPr>
        <w:t>6</w:t>
      </w:r>
      <w:r w:rsidRPr="00860D23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860D23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860D23">
        <w:rPr>
          <w:rFonts w:ascii="Times New Roman" w:hAnsi="Times New Roman" w:cs="Times New Roman"/>
          <w:sz w:val="24"/>
          <w:szCs w:val="24"/>
        </w:rPr>
        <w:t>Срок</w:t>
      </w:r>
      <w:r w:rsidR="008E35AA" w:rsidRPr="00406F0B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 xml:space="preserve">ания рассмотрения заявок: 17:00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или не подано ни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604266" w:rsidRPr="00C8333A">
        <w:rPr>
          <w:rFonts w:ascii="Times New Roman" w:hAnsi="Times New Roman" w:cs="Times New Roman"/>
          <w:sz w:val="24"/>
          <w:szCs w:val="24"/>
        </w:rPr>
        <w:t>_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881A41">
        <w:rPr>
          <w:rFonts w:ascii="Times New Roman" w:hAnsi="Times New Roman" w:cs="Times New Roman"/>
          <w:sz w:val="24"/>
          <w:szCs w:val="24"/>
        </w:rPr>
        <w:t>6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7354BB" w:rsidRPr="00621A58" w:rsidRDefault="007354B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354BB" w:rsidRPr="00621A58" w:rsidRDefault="007354B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A5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A5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1A5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21A58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1A5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21A5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21A5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21A58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A58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354BB" w:rsidRPr="00621A58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A5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7354BB" w:rsidRPr="00980D40" w:rsidRDefault="007354BB" w:rsidP="00127DA2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A58">
        <w:rPr>
          <w:rFonts w:ascii="Times New Roman" w:eastAsia="Calibri" w:hAnsi="Times New Roman" w:cs="Times New Roman"/>
          <w:sz w:val="24"/>
          <w:szCs w:val="24"/>
        </w:rPr>
        <w:t>КБК 07611705010016000180 ОКТМО 12701000</w:t>
      </w:r>
    </w:p>
    <w:p w:rsidR="007354BB" w:rsidRPr="00D85963" w:rsidRDefault="007354BB" w:rsidP="00127DA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4BB" w:rsidRPr="00980D40" w:rsidRDefault="007354BB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F8F" w:rsidRPr="00980D40" w:rsidRDefault="008A1F8F" w:rsidP="00127DA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7" w:rsidRPr="00980D40" w:rsidRDefault="00253E37" w:rsidP="00127DA2">
      <w:pPr>
        <w:keepNext/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127DA2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127DA2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127DA2">
            <w:pPr>
              <w:keepNext/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9467E4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9467E4" w:rsidRDefault="009467E4" w:rsidP="00127DA2">
      <w:pPr>
        <w:keepNext/>
        <w:widowControl w:val="0"/>
        <w:shd w:val="clear" w:color="auto" w:fill="FFFFFF" w:themeFill="background1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127DA2">
      <w:pPr>
        <w:pStyle w:val="1"/>
        <w:keepNext/>
        <w:widowControl w:val="0"/>
        <w:jc w:val="both"/>
        <w:rPr>
          <w:sz w:val="24"/>
          <w:szCs w:val="24"/>
        </w:rPr>
      </w:pPr>
    </w:p>
    <w:p w:rsidR="00B019FF" w:rsidRPr="00980D40" w:rsidRDefault="00B019FF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127DA2">
      <w:pPr>
        <w:pStyle w:val="1"/>
        <w:keepNext/>
        <w:widowControl w:val="0"/>
        <w:jc w:val="both"/>
        <w:rPr>
          <w:sz w:val="24"/>
          <w:szCs w:val="24"/>
        </w:rPr>
      </w:pPr>
    </w:p>
    <w:p w:rsidR="00B13CF0" w:rsidRPr="00980D40" w:rsidRDefault="000508CC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127DA2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127DA2">
      <w:pPr>
        <w:pStyle w:val="1"/>
        <w:keepNext/>
        <w:widowControl w:val="0"/>
        <w:ind w:firstLine="240"/>
        <w:jc w:val="both"/>
        <w:rPr>
          <w:sz w:val="24"/>
          <w:szCs w:val="24"/>
        </w:rPr>
      </w:pPr>
    </w:p>
    <w:p w:rsidR="00B13CF0" w:rsidRPr="00980D40" w:rsidRDefault="00B13CF0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="000B1ED7" w:rsidRPr="00980D40">
        <w:rPr>
          <w:rFonts w:ascii="Times New Roman" w:hAnsi="Times New Roman" w:cs="Times New Roman"/>
          <w:sz w:val="24"/>
          <w:szCs w:val="24"/>
        </w:rPr>
        <w:t>подтверждаем</w:t>
      </w:r>
      <w:r w:rsidR="007D7F11" w:rsidRPr="00980D40">
        <w:rPr>
          <w:rFonts w:ascii="Times New Roman" w:hAnsi="Times New Roman" w:cs="Times New Roman"/>
          <w:sz w:val="24"/>
          <w:szCs w:val="24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D7F11"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</w:t>
      </w:r>
      <w:r w:rsidR="000B1ED7" w:rsidRPr="00980D40">
        <w:rPr>
          <w:rFonts w:ascii="Times New Roman" w:hAnsi="Times New Roman" w:cs="Times New Roman"/>
          <w:sz w:val="24"/>
          <w:szCs w:val="24"/>
        </w:rPr>
        <w:t>, а также подтверждаем соблюдение следующих обязательных требований:</w:t>
      </w:r>
    </w:p>
    <w:p w:rsidR="000B1ED7" w:rsidRPr="00980D40" w:rsidRDefault="000B1ED7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0B1ED7" w:rsidRPr="00980D40" w:rsidRDefault="000B1ED7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980D40" w:rsidRDefault="000B1ED7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в) </w:t>
      </w:r>
      <w:r w:rsidR="0096438E" w:rsidRPr="00980D40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980D40" w:rsidRDefault="00FA71DB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980D40" w:rsidRDefault="0096438E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980D40" w:rsidRDefault="001A37F9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127DA2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127DA2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127DA2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127DA2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127DA2">
      <w:pPr>
        <w:pStyle w:val="1"/>
        <w:keepNext/>
        <w:widowControl w:val="0"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127DA2">
      <w:pPr>
        <w:pStyle w:val="1"/>
        <w:keepNext/>
        <w:widowControl w:val="0"/>
        <w:jc w:val="center"/>
        <w:rPr>
          <w:sz w:val="24"/>
          <w:szCs w:val="24"/>
        </w:rPr>
      </w:pPr>
    </w:p>
    <w:p w:rsidR="00D326FF" w:rsidRPr="00980D40" w:rsidRDefault="005374BC" w:rsidP="00127DA2">
      <w:pPr>
        <w:pStyle w:val="1"/>
        <w:keepNext/>
        <w:widowControl w:val="0"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                                                </w:t>
      </w:r>
      <w:r w:rsidR="00D326FF" w:rsidRPr="00D326FF">
        <w:rPr>
          <w:sz w:val="24"/>
          <w:szCs w:val="24"/>
        </w:rPr>
        <w:t xml:space="preserve"> </w:t>
      </w:r>
      <w:r w:rsidR="00D326FF" w:rsidRPr="00980D40">
        <w:rPr>
          <w:sz w:val="24"/>
          <w:szCs w:val="24"/>
        </w:rPr>
        <w:t>М.П.</w:t>
      </w:r>
    </w:p>
    <w:p w:rsidR="00B13CF0" w:rsidRPr="00980D40" w:rsidRDefault="00B13CF0" w:rsidP="00127DA2">
      <w:pPr>
        <w:pStyle w:val="1"/>
        <w:keepNext/>
        <w:widowControl w:val="0"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127DA2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127DA2">
            <w:pPr>
              <w:keepNext/>
              <w:widowControl w:val="0"/>
              <w:ind w:firstLine="7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127DA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A2A6C" w:rsidRDefault="003A2A6C" w:rsidP="00127DA2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127DA2">
            <w:pPr>
              <w:keepNext/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3A2A6C" w:rsidP="00127DA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B13CF0" w:rsidRPr="00980D40" w:rsidRDefault="00B13CF0" w:rsidP="00127DA2">
      <w:pPr>
        <w:pStyle w:val="1"/>
        <w:keepNext/>
        <w:widowControl w:val="0"/>
        <w:jc w:val="center"/>
        <w:rPr>
          <w:i/>
          <w:sz w:val="24"/>
          <w:szCs w:val="24"/>
        </w:rPr>
      </w:pPr>
    </w:p>
    <w:p w:rsidR="00367B17" w:rsidRPr="00980D40" w:rsidRDefault="00367B17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127DA2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127DA2">
      <w:pPr>
        <w:pStyle w:val="1"/>
        <w:keepNext/>
        <w:widowControl w:val="0"/>
        <w:jc w:val="both"/>
        <w:rPr>
          <w:sz w:val="24"/>
          <w:szCs w:val="24"/>
        </w:rPr>
      </w:pPr>
    </w:p>
    <w:p w:rsidR="00367B17" w:rsidRPr="00980D40" w:rsidRDefault="00367B17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127DA2">
      <w:pPr>
        <w:pStyle w:val="1"/>
        <w:keepNext/>
        <w:widowControl w:val="0"/>
        <w:jc w:val="both"/>
        <w:rPr>
          <w:sz w:val="24"/>
          <w:szCs w:val="24"/>
        </w:rPr>
      </w:pPr>
    </w:p>
    <w:p w:rsidR="00D8059E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127DA2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127DA2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127DA2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Pr="00980D40" w:rsidRDefault="00861A2D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DD" w:rsidRPr="00980D40" w:rsidRDefault="003E77D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980D40" w:rsidRDefault="003E77DD" w:rsidP="00127DA2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127DA2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127DA2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127DA2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3E77DD" w:rsidRPr="00980D40" w:rsidRDefault="003E77DD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организации:</w:t>
      </w:r>
    </w:p>
    <w:p w:rsidR="003E77DD" w:rsidRPr="00980D40" w:rsidRDefault="003E77DD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______________________________________________/ ____________/</w:t>
      </w:r>
    </w:p>
    <w:p w:rsidR="003E77DD" w:rsidRPr="00CD0912" w:rsidRDefault="003E77DD" w:rsidP="00127DA2">
      <w:pPr>
        <w:pStyle w:val="1"/>
        <w:keepNext/>
        <w:widowControl w:val="0"/>
        <w:jc w:val="both"/>
        <w:rPr>
          <w:i/>
        </w:rPr>
      </w:pPr>
      <w:r w:rsidRPr="00CD0912">
        <w:rPr>
          <w:i/>
        </w:rPr>
        <w:t xml:space="preserve">                                        (Ф.И.О. и должность заявителя)          </w:t>
      </w:r>
      <w:r w:rsidRPr="00CD0912">
        <w:rPr>
          <w:i/>
        </w:rPr>
        <w:tab/>
        <w:t xml:space="preserve">  (подпись)</w:t>
      </w:r>
    </w:p>
    <w:p w:rsidR="003E77DD" w:rsidRPr="00CD0912" w:rsidRDefault="003E77DD" w:rsidP="00127DA2">
      <w:pPr>
        <w:pStyle w:val="1"/>
        <w:keepNext/>
        <w:widowControl w:val="0"/>
        <w:jc w:val="center"/>
        <w:rPr>
          <w:i/>
        </w:rPr>
      </w:pPr>
    </w:p>
    <w:p w:rsidR="007C54D0" w:rsidRDefault="00CD0912" w:rsidP="00127DA2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8D3FB0">
        <w:rPr>
          <w:sz w:val="24"/>
          <w:szCs w:val="24"/>
        </w:rPr>
        <w:t xml:space="preserve">                                              </w:t>
      </w:r>
      <w:r w:rsidR="003E77DD" w:rsidRPr="00980D40">
        <w:rPr>
          <w:sz w:val="24"/>
          <w:szCs w:val="24"/>
        </w:rPr>
        <w:t>М.П.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6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657" w:rsidRPr="00B07F66" w:rsidRDefault="00AE2657" w:rsidP="00127DA2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6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</w:t>
      </w:r>
      <w:r w:rsidR="00274286">
        <w:rPr>
          <w:rFonts w:ascii="Times New Roman" w:hAnsi="Times New Roman" w:cs="Times New Roman"/>
          <w:sz w:val="24"/>
          <w:szCs w:val="24"/>
        </w:rPr>
        <w:t>–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657" w:rsidRP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E2657" w:rsidRPr="00AE2657" w:rsidRDefault="00AE2657" w:rsidP="00127DA2">
      <w:pPr>
        <w:pStyle w:val="ConsPlusNormal"/>
        <w:keepNext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>Озеро (ильмень) «</w:t>
      </w:r>
      <w:proofErr w:type="spellStart"/>
      <w:r w:rsidRPr="00AE2657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AE2657">
        <w:rPr>
          <w:rFonts w:ascii="Times New Roman" w:hAnsi="Times New Roman" w:cs="Times New Roman"/>
          <w:sz w:val="24"/>
          <w:szCs w:val="24"/>
        </w:rPr>
        <w:t>», Красноярский район Астраханской области, площадью 22 га. Указанное озеро является водным объектом, временное сосредоточение вод в котором имеет характерные формы и признаки водного режима. В безводном состоянии.</w:t>
      </w:r>
    </w:p>
    <w:p w:rsidR="00AE2657" w:rsidRPr="00AE2657" w:rsidRDefault="00AE2657" w:rsidP="00127DA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4-5-1-2-3 по береговой линии, точки 3-4 по прямой линии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AE2657" w:rsidRPr="00AE2657" w:rsidTr="007F7AB2">
        <w:tc>
          <w:tcPr>
            <w:tcW w:w="5210" w:type="dxa"/>
          </w:tcPr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1.C46°33'03.0"   В48°26'06.6"</w:t>
            </w:r>
          </w:p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2.C46°33'00.0"   В48°26'55.5"</w:t>
            </w:r>
          </w:p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3.C46°32'53.4"   В48°26'28.0"</w:t>
            </w:r>
          </w:p>
        </w:tc>
        <w:tc>
          <w:tcPr>
            <w:tcW w:w="5211" w:type="dxa"/>
          </w:tcPr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4.C46°32'53.1"   В48°26'26.0"</w:t>
            </w:r>
          </w:p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5.C46°32'54.9"   В48°26'03.0"</w:t>
            </w:r>
          </w:p>
          <w:p w:rsidR="00AE2657" w:rsidRPr="00AE2657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57" w:rsidRPr="00AE2657" w:rsidRDefault="00AE2657" w:rsidP="00127DA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 xml:space="preserve">3. </w:t>
      </w:r>
      <w:r w:rsidR="00661AA7"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="00661AA7"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61AA7"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 w:rsidR="00661AA7">
        <w:rPr>
          <w:rFonts w:ascii="Times New Roman" w:hAnsi="Times New Roman" w:cs="Times New Roman"/>
          <w:sz w:val="24"/>
          <w:szCs w:val="24"/>
        </w:rPr>
        <w:t>ого</w:t>
      </w:r>
      <w:r w:rsidR="00661AA7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61AA7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661AA7"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657" w:rsidRP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E265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E265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E265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657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AE265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657">
        <w:rPr>
          <w:rFonts w:ascii="Times New Roman" w:hAnsi="Times New Roman" w:cs="Times New Roman"/>
          <w:sz w:val="24"/>
          <w:szCs w:val="24"/>
        </w:rPr>
        <w:t>.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E2657" w:rsidRPr="00B07F6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AE2657" w:rsidRPr="000E081F" w:rsidTr="007F7AB2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2657" w:rsidRPr="000E081F" w:rsidRDefault="00AE2657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AE2657" w:rsidRPr="000E081F" w:rsidRDefault="00AE2657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AE2657" w:rsidRPr="000E081F" w:rsidTr="007F7AB2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AE2657" w:rsidRPr="000E081F" w:rsidTr="007F7AB2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0E081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AE2657" w:rsidRPr="000E081F" w:rsidTr="007F7AB2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E2657" w:rsidRPr="000E081F" w:rsidTr="007F7AB2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81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AE2657" w:rsidRPr="000E081F" w:rsidTr="007F7AB2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</w:tr>
      <w:tr w:rsidR="00AE2657" w:rsidRPr="000E081F" w:rsidTr="007F7AB2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со второй половины до конца первого периода </w:t>
            </w:r>
            <w:r w:rsidRPr="000E081F">
              <w:rPr>
                <w:rFonts w:ascii="Times New Roman" w:hAnsi="Times New Roman" w:cs="Times New Roman"/>
              </w:rPr>
              <w:lastRenderedPageBreak/>
              <w:t xml:space="preserve">выращивания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0E081F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AE2657" w:rsidRPr="000E081F" w:rsidTr="007F7AB2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AE2657" w:rsidRPr="000E081F" w:rsidTr="007F7AB2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0E081F">
              <w:rPr>
                <w:rFonts w:ascii="Times New Roman" w:hAnsi="Times New Roman" w:cs="Times New Roman"/>
              </w:rPr>
              <w:t>:</w:t>
            </w:r>
          </w:p>
        </w:tc>
      </w:tr>
      <w:tr w:rsidR="00AE2657" w:rsidRPr="000E081F" w:rsidTr="007F7AB2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657" w:rsidRPr="000E081F" w:rsidRDefault="00AE2657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657" w:rsidRPr="000E081F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</w:tbl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 w:rsidR="004F0196"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F0196"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 w:rsidR="004F0196"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 w:rsidR="00086F4D"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 w:rsidR="00086F4D"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86F4D"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 w:rsidR="00D647CA"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 w:rsidR="00D647CA"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647CA"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E2657" w:rsidRPr="00D51070" w:rsidRDefault="00AE2657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35768" w:rsidRDefault="00AE2657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768" w:rsidRDefault="00135768" w:rsidP="00127DA2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35768" w:rsidRPr="003D2872" w:rsidRDefault="00135768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35768" w:rsidRPr="003D2872" w:rsidRDefault="00135768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35768" w:rsidRPr="003D2872" w:rsidRDefault="00135768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135768" w:rsidRPr="003D287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135768" w:rsidRPr="003D287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135768" w:rsidRPr="003D287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135768" w:rsidRPr="003D287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135768" w:rsidRPr="00D0721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35768" w:rsidRPr="00F56499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135768" w:rsidRPr="00D0721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135768" w:rsidRPr="00D07212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135768" w:rsidRDefault="00135768" w:rsidP="00127DA2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135768" w:rsidRDefault="00135768" w:rsidP="00127DA2">
      <w:pPr>
        <w:pStyle w:val="ConsPlusNonformat"/>
        <w:keepNext/>
        <w:jc w:val="both"/>
      </w:pPr>
    </w:p>
    <w:p w:rsidR="00135768" w:rsidRPr="004212EB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35768" w:rsidRPr="004212EB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35768" w:rsidRPr="000C690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Ильмень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35768" w:rsidRPr="000C690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657">
        <w:rPr>
          <w:rFonts w:ascii="Times New Roman" w:hAnsi="Times New Roman" w:cs="Times New Roman"/>
          <w:sz w:val="24"/>
          <w:szCs w:val="24"/>
        </w:rPr>
        <w:t>Красноярский 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>. Озеро (ильмень)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135768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22 га;</w:t>
      </w:r>
    </w:p>
    <w:p w:rsidR="00135768" w:rsidRPr="00AE2657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768">
        <w:rPr>
          <w:rFonts w:ascii="Times New Roman" w:hAnsi="Times New Roman" w:cs="Times New Roman"/>
          <w:sz w:val="24"/>
          <w:szCs w:val="24"/>
        </w:rPr>
        <w:t>1.1.4. Границы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участка: </w:t>
      </w:r>
      <w:r w:rsidRPr="00AE2657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4-5-1-2-3 по береговой линии, точки 3-4 по прямой линии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135768" w:rsidRPr="00AE2657" w:rsidTr="00B46C40">
        <w:tc>
          <w:tcPr>
            <w:tcW w:w="5210" w:type="dxa"/>
          </w:tcPr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1.C46°33'03.0"   В48°26'06.6"</w:t>
            </w:r>
          </w:p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2.C46°33'00.0"   В48°26'55.5"</w:t>
            </w:r>
          </w:p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3.C46°32'53.4"   В48°26'28.0"</w:t>
            </w:r>
          </w:p>
        </w:tc>
        <w:tc>
          <w:tcPr>
            <w:tcW w:w="5211" w:type="dxa"/>
          </w:tcPr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4.C46°32'53.1"   В48°26'26.0"</w:t>
            </w:r>
          </w:p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5.C46°32'54.9"   В48°26'03.0"</w:t>
            </w:r>
          </w:p>
          <w:p w:rsidR="00135768" w:rsidRPr="00AE2657" w:rsidRDefault="00135768" w:rsidP="00127DA2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768" w:rsidRPr="00BA0FE9" w:rsidRDefault="00135768" w:rsidP="00127DA2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768" w:rsidRPr="00D51070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r w:rsidR="00D43A95"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212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3A95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135768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135768" w:rsidRPr="004212EB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35768" w:rsidRPr="00D410D7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35768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135768" w:rsidRPr="00D410D7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35768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135768" w:rsidRPr="007516AD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1F5D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135768" w:rsidRPr="007516AD" w:rsidRDefault="00135768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 w:rsidR="001F5D50">
        <w:rPr>
          <w:rFonts w:ascii="Times New Roman" w:hAnsi="Times New Roman" w:cs="Times New Roman"/>
          <w:sz w:val="24"/>
          <w:szCs w:val="24"/>
        </w:rPr>
        <w:t>8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</w:t>
      </w:r>
      <w:r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их первому требованию; </w:t>
      </w:r>
    </w:p>
    <w:p w:rsidR="00135768" w:rsidRPr="007516AD" w:rsidRDefault="00135768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 w:rsidR="001F5D50"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135768" w:rsidRDefault="00135768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 w:rsidR="001F5D50">
        <w:rPr>
          <w:rFonts w:ascii="Times New Roman" w:hAnsi="Times New Roman" w:cs="Times New Roman"/>
          <w:sz w:val="24"/>
          <w:szCs w:val="24"/>
        </w:rPr>
        <w:t>0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135768" w:rsidRPr="00D410D7" w:rsidRDefault="00135768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Pr="008E21B1" w:rsidRDefault="00135768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135768" w:rsidRPr="00D410D7" w:rsidRDefault="00135768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35768" w:rsidRDefault="00135768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35768" w:rsidRDefault="00135768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35768" w:rsidRDefault="00135768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35768" w:rsidRPr="00D410D7" w:rsidRDefault="00135768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135768" w:rsidRPr="00D410D7" w:rsidRDefault="00135768" w:rsidP="00127DA2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135768" w:rsidRPr="002C712A" w:rsidRDefault="00135768" w:rsidP="00127DA2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135768" w:rsidRPr="002C712A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35768" w:rsidRPr="008E21B1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135768" w:rsidRPr="00D410D7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35768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135768" w:rsidRPr="00D410D7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35768" w:rsidRPr="00D410D7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35768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135768" w:rsidRPr="00D410D7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lastRenderedPageBreak/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135768" w:rsidRPr="005E3D37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135768" w:rsidRPr="00D410D7" w:rsidRDefault="00135768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135768" w:rsidRPr="004B5991" w:rsidRDefault="00135768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135768" w:rsidRPr="00DD7E5E" w:rsidRDefault="00135768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5768" w:rsidRDefault="00135768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135768" w:rsidRPr="00865B5C" w:rsidRDefault="00135768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135768" w:rsidTr="00B46C4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35768" w:rsidRPr="00080172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35768" w:rsidRPr="00080172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135768" w:rsidRPr="00080172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135768" w:rsidRPr="00080172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Pr="0078508D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68" w:rsidRDefault="00135768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35768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26436" w:rsidRDefault="00F26436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768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5768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135768" w:rsidRPr="00990664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35768" w:rsidRPr="00990664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5768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E6FE7" wp14:editId="0617D241">
            <wp:extent cx="3561715" cy="2289175"/>
            <wp:effectExtent l="0" t="0" r="0" b="0"/>
            <wp:docPr id="14" name="Рисунок 14" descr="C:\Users\1\Pictures\снимки\Воронц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Pictures\снимки\Воронцовски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768" w:rsidRDefault="00135768" w:rsidP="00127D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768" w:rsidRPr="009C1FA6" w:rsidRDefault="00135768" w:rsidP="00127DA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768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5768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135768" w:rsidRPr="00990664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35768" w:rsidRPr="00990664" w:rsidRDefault="00135768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5768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C16" w:rsidRPr="00B07F66" w:rsidRDefault="005C2C16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5C2C16" w:rsidRPr="000E081F" w:rsidTr="004805D8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2C16" w:rsidRPr="000E081F" w:rsidRDefault="005C2C16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5C2C16" w:rsidRPr="000E081F" w:rsidRDefault="005C2C16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5C2C16" w:rsidRPr="000E081F" w:rsidTr="004805D8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5C2C16" w:rsidRPr="000E081F" w:rsidTr="004805D8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0E081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5C2C16" w:rsidRPr="000E081F" w:rsidTr="004805D8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5C2C16" w:rsidRPr="000E081F" w:rsidTr="004805D8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81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5C2C16" w:rsidRPr="000E081F" w:rsidTr="004805D8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</w:tr>
      <w:tr w:rsidR="005C2C16" w:rsidRPr="000E081F" w:rsidTr="004805D8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0E081F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5C2C16" w:rsidRPr="000E081F" w:rsidTr="004805D8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5C2C16" w:rsidRPr="000E081F" w:rsidTr="004805D8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0E081F">
              <w:rPr>
                <w:rFonts w:ascii="Times New Roman" w:hAnsi="Times New Roman" w:cs="Times New Roman"/>
              </w:rPr>
              <w:t>:</w:t>
            </w:r>
          </w:p>
        </w:tc>
      </w:tr>
      <w:tr w:rsidR="005C2C16" w:rsidRPr="000E081F" w:rsidTr="004805D8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16" w:rsidRPr="000E081F" w:rsidRDefault="005C2C1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6" w:rsidRPr="000E081F" w:rsidRDefault="005C2C1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</w:tbl>
    <w:p w:rsidR="00135768" w:rsidRDefault="00135768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C16" w:rsidRDefault="005C2C16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768" w:rsidRDefault="00135768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E9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Цаган</w:t>
      </w:r>
      <w:r>
        <w:rPr>
          <w:rFonts w:ascii="Times New Roman" w:hAnsi="Times New Roman" w:cs="Times New Roman"/>
          <w:sz w:val="24"/>
          <w:szCs w:val="24"/>
        </w:rPr>
        <w:t>-Готлиген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>»</w:t>
      </w:r>
      <w:r w:rsidRPr="00BA0FE9">
        <w:rPr>
          <w:rFonts w:ascii="Times New Roman" w:hAnsi="Times New Roman" w:cs="Times New Roman"/>
          <w:sz w:val="24"/>
          <w:szCs w:val="24"/>
        </w:rPr>
        <w:cr/>
      </w:r>
    </w:p>
    <w:p w:rsidR="005C58FA" w:rsidRPr="005C58FA" w:rsidRDefault="005C58FA" w:rsidP="00127DA2">
      <w:pPr>
        <w:pStyle w:val="a5"/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8F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C58FA" w:rsidRPr="005C58FA" w:rsidRDefault="005C58FA" w:rsidP="00127DA2">
      <w:pPr>
        <w:pStyle w:val="a5"/>
        <w:keepNext/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>».</w:t>
      </w:r>
    </w:p>
    <w:p w:rsidR="005C58FA" w:rsidRPr="005C58FA" w:rsidRDefault="005C58FA" w:rsidP="00127DA2">
      <w:pPr>
        <w:pStyle w:val="a5"/>
        <w:keepNext/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5C58FA" w:rsidRPr="005C58FA" w:rsidRDefault="005C58FA" w:rsidP="00127DA2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Озеро (ильмень) «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 xml:space="preserve"> район, площадью 103,8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</w:p>
    <w:p w:rsidR="005C58FA" w:rsidRP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Вся акватория озера (ильмень) «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>», ограниченная последовательным соединением точек (1-2, 2-3, 3-4, 4-1) по береговой линии в системе координат WGS 84</w:t>
      </w:r>
    </w:p>
    <w:p w:rsidR="005C58FA" w:rsidRPr="005C58FA" w:rsidRDefault="005C58F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1. С 46°09'53.5"                    В 47°14'48.8"</w:t>
      </w:r>
    </w:p>
    <w:p w:rsidR="005C58FA" w:rsidRPr="005C58FA" w:rsidRDefault="005C58F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2. С 46°09'46.1"                    В 47°16'18.7"</w:t>
      </w:r>
    </w:p>
    <w:p w:rsidR="005C58FA" w:rsidRPr="005C58FA" w:rsidRDefault="005C58F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3. С 46°09'34.6"                    В 47°16'19.1"</w:t>
      </w:r>
    </w:p>
    <w:p w:rsidR="005C58FA" w:rsidRPr="005C58FA" w:rsidRDefault="005C58F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4. С 46°09'41.2"                    В 47°14'53.2"</w:t>
      </w:r>
    </w:p>
    <w:p w:rsidR="005C58FA" w:rsidRPr="00BA0FE9" w:rsidRDefault="005C58FA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 w:rsidR="00B74FE6"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74FE6">
        <w:rPr>
          <w:rFonts w:ascii="Times New Roman" w:hAnsi="Times New Roman" w:cs="Times New Roman"/>
          <w:sz w:val="24"/>
          <w:szCs w:val="24"/>
        </w:rPr>
        <w:t>а</w:t>
      </w:r>
      <w:r w:rsidR="0072315F">
        <w:rPr>
          <w:rFonts w:ascii="Times New Roman" w:hAnsi="Times New Roman" w:cs="Times New Roman"/>
          <w:sz w:val="24"/>
          <w:szCs w:val="24"/>
        </w:rPr>
        <w:t xml:space="preserve">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A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A0FE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FE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C58FA" w:rsidRPr="00BA0FE9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42"/>
        <w:gridCol w:w="1700"/>
      </w:tblGrid>
      <w:tr w:rsidR="005C58FA" w:rsidRPr="00925D4D" w:rsidTr="00D01575">
        <w:trPr>
          <w:cantSplit/>
          <w:trHeight w:val="1134"/>
        </w:trPr>
        <w:tc>
          <w:tcPr>
            <w:tcW w:w="4503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58FA" w:rsidRPr="008A28EC" w:rsidRDefault="005C58FA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5C58FA" w:rsidRPr="008A28EC" w:rsidRDefault="005C58FA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5C58FA" w:rsidRPr="008A28EC" w:rsidRDefault="005C58FA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5C58FA" w:rsidRPr="00925D4D" w:rsidTr="00D01575">
        <w:tc>
          <w:tcPr>
            <w:tcW w:w="4503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842" w:type="dxa"/>
            <w:gridSpan w:val="2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076</w:t>
            </w:r>
          </w:p>
        </w:tc>
      </w:tr>
      <w:tr w:rsidR="005C58FA" w:rsidRPr="00925D4D" w:rsidTr="00D01575">
        <w:tc>
          <w:tcPr>
            <w:tcW w:w="4503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925D4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5C58FA" w:rsidRPr="00925D4D" w:rsidTr="00D01575">
        <w:tc>
          <w:tcPr>
            <w:tcW w:w="10314" w:type="dxa"/>
            <w:gridSpan w:val="5"/>
          </w:tcPr>
          <w:p w:rsidR="005C58FA" w:rsidRPr="00925D4D" w:rsidRDefault="005C58FA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5C58FA" w:rsidRPr="00925D4D" w:rsidTr="00D01575">
        <w:tc>
          <w:tcPr>
            <w:tcW w:w="4503" w:type="dxa"/>
            <w:vMerge w:val="restart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D4D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5C58FA" w:rsidRPr="00925D4D" w:rsidTr="00D01575">
        <w:tc>
          <w:tcPr>
            <w:tcW w:w="4503" w:type="dxa"/>
            <w:vMerge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</w:tr>
      <w:tr w:rsidR="005C58FA" w:rsidRPr="00925D4D" w:rsidTr="00D01575">
        <w:tc>
          <w:tcPr>
            <w:tcW w:w="4503" w:type="dxa"/>
            <w:vMerge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</w:t>
            </w:r>
            <w:r w:rsidRPr="00925D4D">
              <w:rPr>
                <w:rFonts w:ascii="Times New Roman" w:hAnsi="Times New Roman" w:cs="Times New Roman"/>
              </w:rPr>
              <w:lastRenderedPageBreak/>
              <w:t xml:space="preserve">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925D4D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5C58FA" w:rsidRPr="00925D4D" w:rsidTr="00D01575">
        <w:tc>
          <w:tcPr>
            <w:tcW w:w="4503" w:type="dxa"/>
            <w:vMerge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2" w:type="dxa"/>
            <w:gridSpan w:val="2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038</w:t>
            </w:r>
          </w:p>
        </w:tc>
      </w:tr>
      <w:tr w:rsidR="005C58FA" w:rsidRPr="00925D4D" w:rsidTr="00D01575">
        <w:tc>
          <w:tcPr>
            <w:tcW w:w="4503" w:type="dxa"/>
            <w:vMerge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925D4D">
              <w:rPr>
                <w:rFonts w:ascii="Times New Roman" w:hAnsi="Times New Roman" w:cs="Times New Roman"/>
              </w:rPr>
              <w:t>:</w:t>
            </w:r>
          </w:p>
        </w:tc>
      </w:tr>
      <w:tr w:rsidR="005C58FA" w:rsidRPr="00925D4D" w:rsidTr="00D01575">
        <w:tc>
          <w:tcPr>
            <w:tcW w:w="4503" w:type="dxa"/>
            <w:vMerge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7" w:type="dxa"/>
            <w:gridSpan w:val="2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700" w:type="dxa"/>
          </w:tcPr>
          <w:p w:rsidR="005C58FA" w:rsidRPr="00925D4D" w:rsidRDefault="005C58FA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557</w:t>
            </w:r>
          </w:p>
        </w:tc>
      </w:tr>
    </w:tbl>
    <w:p w:rsidR="005C58FA" w:rsidRPr="00925D4D" w:rsidRDefault="005C58FA" w:rsidP="00127DA2">
      <w:pPr>
        <w:keepNext/>
        <w:widowControl w:val="0"/>
        <w:tabs>
          <w:tab w:val="left" w:pos="3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16534C" w:rsidRPr="00D51070" w:rsidRDefault="0016534C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6534C" w:rsidRPr="00D51070" w:rsidRDefault="0016534C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58FA" w:rsidRDefault="0016534C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 w:rsidR="005C58FA" w:rsidRPr="00D51070">
        <w:rPr>
          <w:rFonts w:ascii="Times New Roman" w:hAnsi="Times New Roman" w:cs="Times New Roman"/>
          <w:sz w:val="24"/>
          <w:szCs w:val="24"/>
        </w:rPr>
        <w:t>.</w:t>
      </w:r>
      <w:r w:rsidR="005C58FA">
        <w:rPr>
          <w:rFonts w:ascii="Times New Roman" w:hAnsi="Times New Roman" w:cs="Times New Roman"/>
          <w:sz w:val="24"/>
          <w:szCs w:val="24"/>
        </w:rPr>
        <w:br w:type="page"/>
      </w:r>
    </w:p>
    <w:p w:rsidR="00563F2A" w:rsidRDefault="00563F2A" w:rsidP="00127DA2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563F2A" w:rsidRPr="003D2872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63F2A" w:rsidRPr="003D2872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563F2A" w:rsidRPr="003D2872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563F2A" w:rsidRPr="003D287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563F2A" w:rsidRPr="003D287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563F2A" w:rsidRPr="003D287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563F2A" w:rsidRPr="003D287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563F2A" w:rsidRPr="00D0721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63F2A" w:rsidRPr="00F56499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563F2A" w:rsidRPr="00D0721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563F2A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563F2A" w:rsidRPr="00D07212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63F2A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563F2A" w:rsidRDefault="00563F2A" w:rsidP="00127DA2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563F2A" w:rsidRDefault="00563F2A" w:rsidP="00127DA2">
      <w:pPr>
        <w:pStyle w:val="ConsPlusNonformat"/>
        <w:keepNext/>
        <w:jc w:val="both"/>
      </w:pPr>
    </w:p>
    <w:p w:rsidR="00563F2A" w:rsidRPr="004212EB" w:rsidRDefault="00563F2A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63F2A" w:rsidRPr="004212EB" w:rsidRDefault="00563F2A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563F2A" w:rsidRPr="000C690B" w:rsidRDefault="00563F2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563F2A" w:rsidRPr="004212EB" w:rsidRDefault="00563F2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63F2A" w:rsidRPr="000C690B" w:rsidRDefault="00563F2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(ильмень)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563F2A" w:rsidRPr="004212EB" w:rsidRDefault="00563F2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103,8 га;</w:t>
      </w:r>
    </w:p>
    <w:p w:rsidR="00563F2A" w:rsidRPr="00D51070" w:rsidRDefault="00563F2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0FE9">
        <w:rPr>
          <w:rFonts w:ascii="Times New Roman" w:hAnsi="Times New Roman" w:cs="Times New Roman"/>
          <w:sz w:val="24"/>
          <w:szCs w:val="24"/>
        </w:rPr>
        <w:t>кватория озера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580C">
        <w:rPr>
          <w:rFonts w:ascii="Times New Roman" w:hAnsi="Times New Roman" w:cs="Times New Roman"/>
          <w:sz w:val="24"/>
          <w:szCs w:val="24"/>
        </w:rPr>
        <w:t>ильмень) «</w:t>
      </w:r>
      <w:proofErr w:type="spellStart"/>
      <w:r w:rsidRPr="0019580C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19580C">
        <w:rPr>
          <w:rFonts w:ascii="Times New Roman" w:hAnsi="Times New Roman" w:cs="Times New Roman"/>
          <w:sz w:val="24"/>
          <w:szCs w:val="24"/>
        </w:rPr>
        <w:t>», ограниченная последовательным соединением точек (1-2, 2-3, 3-4, 4-1) по береговой линии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563F2A" w:rsidRPr="00A10DD5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DD5">
        <w:rPr>
          <w:rFonts w:ascii="Times New Roman" w:hAnsi="Times New Roman" w:cs="Times New Roman"/>
          <w:sz w:val="24"/>
          <w:szCs w:val="24"/>
        </w:rPr>
        <w:t>1. С 46°09'53.5"                    В 47°14'48.8"</w:t>
      </w:r>
    </w:p>
    <w:p w:rsidR="00563F2A" w:rsidRPr="00A10DD5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DD5">
        <w:rPr>
          <w:rFonts w:ascii="Times New Roman" w:hAnsi="Times New Roman" w:cs="Times New Roman"/>
          <w:sz w:val="24"/>
          <w:szCs w:val="24"/>
        </w:rPr>
        <w:t>2. С 46°09'46.1"                    В 47°16'18.7"</w:t>
      </w:r>
    </w:p>
    <w:p w:rsidR="00563F2A" w:rsidRPr="00A10DD5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DD5">
        <w:rPr>
          <w:rFonts w:ascii="Times New Roman" w:hAnsi="Times New Roman" w:cs="Times New Roman"/>
          <w:sz w:val="24"/>
          <w:szCs w:val="24"/>
        </w:rPr>
        <w:t>3. С 46°09'34.6"                    В 47°16'19.1"</w:t>
      </w:r>
    </w:p>
    <w:p w:rsidR="00563F2A" w:rsidRDefault="00563F2A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DD5">
        <w:rPr>
          <w:rFonts w:ascii="Times New Roman" w:hAnsi="Times New Roman" w:cs="Times New Roman"/>
          <w:sz w:val="24"/>
          <w:szCs w:val="24"/>
        </w:rPr>
        <w:t>4. С 46°09'41.2"                    В 47°14'53.2"</w:t>
      </w:r>
    </w:p>
    <w:p w:rsidR="001E70BE" w:rsidRPr="00BA0FE9" w:rsidRDefault="001E70BE" w:rsidP="00127DA2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0BE" w:rsidRPr="00D51070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proofErr w:type="spellStart"/>
      <w:r w:rsidR="00E63EFC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1E70BE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</w:t>
      </w:r>
      <w:r w:rsidRPr="004212E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1E70BE" w:rsidRPr="004212EB" w:rsidRDefault="001E70B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E70BE" w:rsidRPr="00D410D7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E70BE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1E70BE" w:rsidRPr="00D410D7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E70BE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1E70BE" w:rsidRPr="007516AD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1E70BE" w:rsidRPr="007516AD" w:rsidRDefault="001E70BE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1E70BE" w:rsidRPr="007516AD" w:rsidRDefault="001E70BE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1E70BE" w:rsidRDefault="001E70BE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1E70BE" w:rsidRPr="00D410D7" w:rsidRDefault="001E70BE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Pr="008E21B1" w:rsidRDefault="001E70BE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1E70BE" w:rsidRPr="00D410D7" w:rsidRDefault="001E70BE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E70BE" w:rsidRDefault="001E70BE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E70BE" w:rsidRDefault="001E70BE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E70BE" w:rsidRDefault="001E70BE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70BE" w:rsidRPr="00D410D7" w:rsidRDefault="001E70BE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1E70BE" w:rsidRPr="00D410D7" w:rsidRDefault="001E70BE" w:rsidP="00127DA2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1E70BE" w:rsidRPr="002C712A" w:rsidRDefault="001E70BE" w:rsidP="00127DA2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1E70BE" w:rsidRPr="002C712A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E70BE" w:rsidRPr="008E21B1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1E70BE" w:rsidRPr="00D410D7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E70BE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1E70BE" w:rsidRPr="00D410D7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E70BE" w:rsidRPr="00D410D7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E70BE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1E70BE" w:rsidRPr="00D410D7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уполномоченными на то представителями сторон и скреплены печатями сторон.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1E70BE" w:rsidRPr="005E3D37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1E70BE" w:rsidRPr="00D410D7" w:rsidRDefault="001E70BE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1E70BE" w:rsidRPr="004B5991" w:rsidRDefault="001E70BE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1E70BE" w:rsidRPr="00DD7E5E" w:rsidRDefault="001E70BE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0BE" w:rsidRDefault="001E70BE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1E70BE" w:rsidRPr="00865B5C" w:rsidRDefault="001E70BE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1E70BE" w:rsidTr="004805D8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E70BE" w:rsidRPr="00080172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E70BE" w:rsidRPr="00080172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1E70BE" w:rsidRPr="00080172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1E70BE" w:rsidRPr="00080172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Pr="0078508D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E" w:rsidRDefault="001E70BE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206E" w:rsidRDefault="0061206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206E" w:rsidRDefault="0061206E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1C36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61C36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C61C36" w:rsidRPr="00990664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61C36" w:rsidRPr="00990664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206E" w:rsidRDefault="0061206E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</w:t>
      </w:r>
      <w:r w:rsidRPr="00D24A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Готлиген</w:t>
      </w:r>
      <w:proofErr w:type="spellEnd"/>
      <w:r w:rsidRPr="00D24AD1">
        <w:rPr>
          <w:rFonts w:ascii="Times New Roman" w:hAnsi="Times New Roman" w:cs="Times New Roman"/>
          <w:sz w:val="24"/>
          <w:szCs w:val="24"/>
        </w:rPr>
        <w:t>»</w:t>
      </w: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E9B937" wp14:editId="53735642">
            <wp:simplePos x="0" y="0"/>
            <wp:positionH relativeFrom="column">
              <wp:posOffset>803910</wp:posOffset>
            </wp:positionH>
            <wp:positionV relativeFrom="paragraph">
              <wp:posOffset>48260</wp:posOffset>
            </wp:positionV>
            <wp:extent cx="5181600" cy="3181350"/>
            <wp:effectExtent l="19050" t="0" r="0" b="0"/>
            <wp:wrapTight wrapText="bothSides">
              <wp:wrapPolygon edited="0">
                <wp:start x="-79" y="0"/>
                <wp:lineTo x="-79" y="21471"/>
                <wp:lineTo x="21600" y="21471"/>
                <wp:lineTo x="21600" y="0"/>
                <wp:lineTo x="-7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58FA" w:rsidRDefault="005C58FA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1C36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61C36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C61C36" w:rsidRPr="00990664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61C36" w:rsidRPr="00990664" w:rsidRDefault="00C61C36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1C36" w:rsidRDefault="00C61C36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61C36" w:rsidRPr="00BA0FE9" w:rsidRDefault="00C61C36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42"/>
        <w:gridCol w:w="1700"/>
      </w:tblGrid>
      <w:tr w:rsidR="00C61C36" w:rsidRPr="00925D4D" w:rsidTr="004805D8">
        <w:trPr>
          <w:cantSplit/>
          <w:trHeight w:val="1134"/>
        </w:trPr>
        <w:tc>
          <w:tcPr>
            <w:tcW w:w="4503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1C36" w:rsidRPr="008A28EC" w:rsidRDefault="00C61C36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C61C36" w:rsidRPr="008A28EC" w:rsidRDefault="00C61C36" w:rsidP="00127DA2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C61C36" w:rsidRPr="008A28EC" w:rsidRDefault="00C61C36" w:rsidP="00127DA2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C61C36" w:rsidRPr="00925D4D" w:rsidTr="004805D8">
        <w:tc>
          <w:tcPr>
            <w:tcW w:w="4503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842" w:type="dxa"/>
            <w:gridSpan w:val="2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076</w:t>
            </w:r>
          </w:p>
        </w:tc>
      </w:tr>
      <w:tr w:rsidR="00C61C36" w:rsidRPr="00925D4D" w:rsidTr="004805D8">
        <w:tc>
          <w:tcPr>
            <w:tcW w:w="4503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925D4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C61C36" w:rsidRPr="00925D4D" w:rsidTr="004805D8">
        <w:tc>
          <w:tcPr>
            <w:tcW w:w="10314" w:type="dxa"/>
            <w:gridSpan w:val="5"/>
          </w:tcPr>
          <w:p w:rsidR="00C61C36" w:rsidRPr="00925D4D" w:rsidRDefault="00C61C36" w:rsidP="00127D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C61C36" w:rsidRPr="00925D4D" w:rsidTr="004805D8">
        <w:tc>
          <w:tcPr>
            <w:tcW w:w="4503" w:type="dxa"/>
            <w:vMerge w:val="restart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D4D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C61C36" w:rsidRPr="00925D4D" w:rsidTr="004805D8">
        <w:tc>
          <w:tcPr>
            <w:tcW w:w="4503" w:type="dxa"/>
            <w:vMerge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</w:tr>
      <w:tr w:rsidR="00C61C36" w:rsidRPr="00925D4D" w:rsidTr="004805D8">
        <w:tc>
          <w:tcPr>
            <w:tcW w:w="4503" w:type="dxa"/>
            <w:vMerge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925D4D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C61C36" w:rsidRPr="00925D4D" w:rsidTr="004805D8">
        <w:tc>
          <w:tcPr>
            <w:tcW w:w="4503" w:type="dxa"/>
            <w:vMerge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2" w:type="dxa"/>
            <w:gridSpan w:val="2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038</w:t>
            </w:r>
          </w:p>
        </w:tc>
      </w:tr>
      <w:tr w:rsidR="00C61C36" w:rsidRPr="00925D4D" w:rsidTr="004805D8">
        <w:tc>
          <w:tcPr>
            <w:tcW w:w="4503" w:type="dxa"/>
            <w:vMerge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925D4D">
              <w:rPr>
                <w:rFonts w:ascii="Times New Roman" w:hAnsi="Times New Roman" w:cs="Times New Roman"/>
              </w:rPr>
              <w:t>:</w:t>
            </w:r>
          </w:p>
        </w:tc>
      </w:tr>
      <w:tr w:rsidR="00C61C36" w:rsidRPr="00925D4D" w:rsidTr="004805D8">
        <w:tc>
          <w:tcPr>
            <w:tcW w:w="4503" w:type="dxa"/>
            <w:vMerge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7" w:type="dxa"/>
            <w:gridSpan w:val="2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700" w:type="dxa"/>
          </w:tcPr>
          <w:p w:rsidR="00C61C36" w:rsidRPr="00925D4D" w:rsidRDefault="00C61C36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557</w:t>
            </w:r>
          </w:p>
        </w:tc>
      </w:tr>
    </w:tbl>
    <w:p w:rsidR="00C61C36" w:rsidRPr="00925D4D" w:rsidRDefault="00C61C36" w:rsidP="00127DA2">
      <w:pPr>
        <w:keepNext/>
        <w:widowControl w:val="0"/>
        <w:tabs>
          <w:tab w:val="left" w:pos="3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519" w:rsidRDefault="0055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555D">
        <w:rPr>
          <w:rFonts w:ascii="Times New Roman" w:hAnsi="Times New Roman" w:cs="Times New Roman"/>
          <w:sz w:val="24"/>
          <w:szCs w:val="24"/>
        </w:rPr>
        <w:t>3</w:t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BD555D">
        <w:rPr>
          <w:rFonts w:ascii="Times New Roman" w:hAnsi="Times New Roman" w:cs="Times New Roman"/>
          <w:b/>
          <w:sz w:val="24"/>
          <w:szCs w:val="24"/>
        </w:rPr>
        <w:t>3</w:t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AE2657" w:rsidRPr="00324FB3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Pr="00324FB3" w:rsidRDefault="00AE2657" w:rsidP="00127DA2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FB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E2657" w:rsidRPr="00324FB3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24FB3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324FB3">
        <w:rPr>
          <w:rFonts w:ascii="Times New Roman" w:hAnsi="Times New Roman" w:cs="Times New Roman"/>
          <w:color w:val="000000"/>
        </w:rPr>
        <w:t>«</w:t>
      </w:r>
      <w:proofErr w:type="spellStart"/>
      <w:r w:rsidRPr="00324FB3">
        <w:rPr>
          <w:rFonts w:ascii="Times New Roman" w:hAnsi="Times New Roman" w:cs="Times New Roman"/>
          <w:color w:val="000000"/>
        </w:rPr>
        <w:t>Данилкин</w:t>
      </w:r>
      <w:proofErr w:type="spellEnd"/>
      <w:r w:rsidRPr="00324FB3">
        <w:rPr>
          <w:rFonts w:ascii="Times New Roman" w:hAnsi="Times New Roman" w:cs="Times New Roman"/>
          <w:color w:val="000000"/>
        </w:rPr>
        <w:t>»</w:t>
      </w:r>
    </w:p>
    <w:p w:rsidR="00AE2657" w:rsidRPr="00BD555D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E2657" w:rsidRPr="00BD555D" w:rsidRDefault="00AE2657" w:rsidP="00127DA2">
      <w:pPr>
        <w:pStyle w:val="ConsPlusNormal"/>
        <w:keepNext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 xml:space="preserve">Ерик </w:t>
      </w:r>
      <w:proofErr w:type="spellStart"/>
      <w:r w:rsidRPr="00BD555D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55D">
        <w:rPr>
          <w:rFonts w:ascii="Times New Roman" w:hAnsi="Times New Roman" w:cs="Times New Roman"/>
          <w:sz w:val="24"/>
          <w:szCs w:val="24"/>
        </w:rPr>
        <w:t>Икрянинский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 0,8 га. </w:t>
      </w:r>
    </w:p>
    <w:p w:rsidR="00AE2657" w:rsidRPr="00BD555D" w:rsidRDefault="00AE2657" w:rsidP="00127DA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55D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Pr="00BD555D"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 w:rsidRPr="00BD555D">
        <w:rPr>
          <w:rFonts w:ascii="Times New Roman" w:hAnsi="Times New Roman" w:cs="Times New Roman"/>
          <w:color w:val="000000"/>
          <w:sz w:val="24"/>
          <w:szCs w:val="24"/>
        </w:rPr>
        <w:t>, ограниченная</w:t>
      </w:r>
      <w:r w:rsidRPr="00BD555D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1-2 по береговой линии, точек 2-3, 3-4, 4-5, 5-6 и 6-1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252"/>
      </w:tblGrid>
      <w:tr w:rsidR="00AE2657" w:rsidRPr="0038327F" w:rsidTr="007F7AB2">
        <w:tc>
          <w:tcPr>
            <w:tcW w:w="4835" w:type="dxa"/>
          </w:tcPr>
          <w:p w:rsidR="00AE2657" w:rsidRPr="00BD555D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1.C45° 56' 38.2"    B47° 36' 20.4"</w:t>
            </w:r>
          </w:p>
          <w:p w:rsidR="00AE2657" w:rsidRPr="00BD555D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2.C45° 56' 43.0"    B47° 36' 32.5"</w:t>
            </w:r>
          </w:p>
          <w:p w:rsidR="00AE2657" w:rsidRPr="00BD555D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3.C45° 56' 42.3"    B47° 36' 32.9"</w:t>
            </w:r>
          </w:p>
        </w:tc>
        <w:tc>
          <w:tcPr>
            <w:tcW w:w="4252" w:type="dxa"/>
          </w:tcPr>
          <w:p w:rsidR="00AE2657" w:rsidRPr="00BD555D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AE2657" w:rsidRPr="00BD555D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AE2657" w:rsidRPr="00BD555D" w:rsidRDefault="00AE2657" w:rsidP="00127DA2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6.C45° 56' 37.8"    B47° 36' 21.4"</w:t>
            </w:r>
          </w:p>
        </w:tc>
      </w:tr>
    </w:tbl>
    <w:p w:rsidR="00AE2657" w:rsidRPr="00001A38" w:rsidRDefault="00AE2657" w:rsidP="00127DA2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A9">
        <w:rPr>
          <w:rFonts w:ascii="Times New Roman" w:hAnsi="Times New Roman" w:cs="Times New Roman"/>
          <w:sz w:val="24"/>
          <w:szCs w:val="24"/>
        </w:rPr>
        <w:t xml:space="preserve">3. </w:t>
      </w:r>
      <w:r w:rsidR="00BE7AA9" w:rsidRPr="00BE7AA9">
        <w:rPr>
          <w:rFonts w:ascii="Times New Roman" w:hAnsi="Times New Roman" w:cs="Times New Roman"/>
          <w:sz w:val="24"/>
          <w:szCs w:val="24"/>
        </w:rPr>
        <w:t>Вид водопользования – обособленное водопользование (для осуществления</w:t>
      </w:r>
      <w:r w:rsidR="00BE7AA9" w:rsidRPr="00BA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AA9"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E7AA9"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 w:rsidR="00BE7AA9">
        <w:rPr>
          <w:rFonts w:ascii="Times New Roman" w:hAnsi="Times New Roman" w:cs="Times New Roman"/>
          <w:sz w:val="24"/>
          <w:szCs w:val="24"/>
        </w:rPr>
        <w:t>ого</w:t>
      </w:r>
      <w:r w:rsidR="00BE7AA9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E7AA9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BE7AA9" w:rsidRPr="00BA0FE9">
        <w:rPr>
          <w:rFonts w:ascii="Times New Roman" w:hAnsi="Times New Roman" w:cs="Times New Roman"/>
          <w:sz w:val="24"/>
          <w:szCs w:val="24"/>
        </w:rPr>
        <w:t>.</w:t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E2657" w:rsidRPr="00001A38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E2657" w:rsidRPr="00633B86" w:rsidTr="007F7AB2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D654A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D654A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85B3E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23,33</w:t>
            </w:r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 w:rsidR="008009F8"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DD54A4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54A4">
              <w:rPr>
                <w:rFonts w:ascii="Times New Roman" w:hAnsi="Times New Roman"/>
              </w:rPr>
              <w:t>14846/22269,9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5E682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682F">
              <w:rPr>
                <w:rFonts w:ascii="Times New Roman" w:hAnsi="Times New Roman"/>
              </w:rPr>
              <w:t>21832/32748,5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5E682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34F2E">
              <w:rPr>
                <w:rFonts w:ascii="Times New Roman" w:hAnsi="Times New Roman"/>
              </w:rPr>
              <w:t>18562/27843,4</w:t>
            </w:r>
          </w:p>
        </w:tc>
      </w:tr>
      <w:tr w:rsidR="00AE2657" w:rsidRPr="00633B86" w:rsidTr="007F7AB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E2657" w:rsidRPr="00633B86" w:rsidTr="007F7AB2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E34F2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E34F2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C2309">
              <w:rPr>
                <w:rFonts w:ascii="Times New Roman" w:hAnsi="Times New Roman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07504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11,66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E34F2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E34F2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2309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07504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</w:tbl>
    <w:p w:rsidR="005910E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5910E0" w:rsidRPr="00D51070" w:rsidRDefault="005910E0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910E0" w:rsidRPr="00D51070" w:rsidRDefault="005910E0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910E0" w:rsidRDefault="005910E0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657" w:rsidRDefault="005910E0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657">
        <w:rPr>
          <w:rFonts w:ascii="Times New Roman" w:hAnsi="Times New Roman" w:cs="Times New Roman"/>
          <w:sz w:val="24"/>
          <w:szCs w:val="24"/>
        </w:rPr>
        <w:br w:type="page"/>
      </w:r>
    </w:p>
    <w:p w:rsidR="006E406F" w:rsidRDefault="006E406F" w:rsidP="00127DA2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6E406F" w:rsidRPr="003D2872" w:rsidRDefault="006E406F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E406F" w:rsidRPr="003D2872" w:rsidRDefault="006E406F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6E406F" w:rsidRPr="003D2872" w:rsidRDefault="006E406F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6E406F" w:rsidRPr="003D287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6E406F" w:rsidRPr="003D287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6E406F" w:rsidRPr="003D287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6E406F" w:rsidRPr="003D287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6E406F" w:rsidRPr="00D0721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6E406F" w:rsidRPr="00F56499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6E406F" w:rsidRPr="00D0721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6E406F" w:rsidRPr="00D07212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6E406F" w:rsidRDefault="006E406F" w:rsidP="00127DA2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6E406F" w:rsidRDefault="006E406F" w:rsidP="00127DA2">
      <w:pPr>
        <w:pStyle w:val="ConsPlusNonformat"/>
        <w:keepNext/>
        <w:jc w:val="both"/>
      </w:pPr>
    </w:p>
    <w:p w:rsidR="006E406F" w:rsidRPr="004212EB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E406F" w:rsidRPr="004212EB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6E406F" w:rsidRPr="000C690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 w:rsidR="009D0F1E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E406F" w:rsidRPr="000C690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1E">
        <w:rPr>
          <w:rFonts w:ascii="Times New Roman" w:hAnsi="Times New Roman" w:cs="Times New Roman"/>
          <w:sz w:val="24"/>
          <w:szCs w:val="24"/>
        </w:rPr>
        <w:t>Икрянинский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 xml:space="preserve">ласти. </w:t>
      </w:r>
      <w:r w:rsidR="009D0F1E">
        <w:rPr>
          <w:rFonts w:ascii="Times New Roman" w:hAnsi="Times New Roman" w:cs="Times New Roman"/>
          <w:sz w:val="24"/>
          <w:szCs w:val="24"/>
        </w:rPr>
        <w:t xml:space="preserve">Ерик </w:t>
      </w:r>
      <w:proofErr w:type="spellStart"/>
      <w:r w:rsidR="009D0F1E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</w:t>
      </w:r>
      <w:r w:rsidR="009D0F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,8 га;</w:t>
      </w:r>
    </w:p>
    <w:p w:rsidR="00EC0F8D" w:rsidRPr="00BD555D" w:rsidRDefault="006E406F" w:rsidP="00127DA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EC0F8D" w:rsidRPr="00BD555D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="00EC0F8D" w:rsidRPr="00BD555D"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 w:rsidR="00EC0F8D" w:rsidRPr="00BD555D">
        <w:rPr>
          <w:rFonts w:ascii="Times New Roman" w:hAnsi="Times New Roman" w:cs="Times New Roman"/>
          <w:color w:val="000000"/>
          <w:sz w:val="24"/>
          <w:szCs w:val="24"/>
        </w:rPr>
        <w:t>, ограниченная</w:t>
      </w:r>
      <w:r w:rsidR="00EC0F8D" w:rsidRPr="00BD555D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1-2 по береговой линии, точек 2-3, 3-4, 4-5, 5-6 и 6-1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252"/>
      </w:tblGrid>
      <w:tr w:rsidR="00EC0F8D" w:rsidRPr="0038327F" w:rsidTr="004805D8">
        <w:tc>
          <w:tcPr>
            <w:tcW w:w="4835" w:type="dxa"/>
          </w:tcPr>
          <w:p w:rsidR="00EC0F8D" w:rsidRPr="00BD555D" w:rsidRDefault="00EC0F8D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1.C45° 56' 38.2"    B47° 36' 20.4"</w:t>
            </w:r>
          </w:p>
          <w:p w:rsidR="00EC0F8D" w:rsidRPr="00BD555D" w:rsidRDefault="00EC0F8D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2.C45° 56' 43.0"    B47° 36' 32.5"</w:t>
            </w:r>
          </w:p>
          <w:p w:rsidR="00EC0F8D" w:rsidRPr="00BD555D" w:rsidRDefault="00EC0F8D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3.C45° 56' 42.3"    B47° 36' 32.9"</w:t>
            </w:r>
          </w:p>
        </w:tc>
        <w:tc>
          <w:tcPr>
            <w:tcW w:w="4252" w:type="dxa"/>
          </w:tcPr>
          <w:p w:rsidR="00EC0F8D" w:rsidRPr="00BD555D" w:rsidRDefault="00EC0F8D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EC0F8D" w:rsidRPr="00BD555D" w:rsidRDefault="00EC0F8D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EC0F8D" w:rsidRPr="00BD555D" w:rsidRDefault="00EC0F8D" w:rsidP="00127DA2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6.C45° 56' 37.8"    B47° 36' 21.4"</w:t>
            </w:r>
          </w:p>
        </w:tc>
      </w:tr>
    </w:tbl>
    <w:p w:rsidR="006E406F" w:rsidRPr="00BA0FE9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06F" w:rsidRPr="00D51070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="00EC0F8D">
        <w:rPr>
          <w:rFonts w:ascii="Times New Roman" w:hAnsi="Times New Roman" w:cs="Times New Roman"/>
          <w:sz w:val="24"/>
          <w:szCs w:val="24"/>
        </w:rPr>
        <w:t>индустриальная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proofErr w:type="spellStart"/>
      <w:r w:rsidR="0019580C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6E406F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6E406F" w:rsidRPr="004212EB" w:rsidRDefault="006E40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6E406F" w:rsidRPr="00D410D7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6E406F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6E406F" w:rsidRPr="00D410D7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406F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0C58A5" w:rsidRDefault="000C58A5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2.4.7. в случае причинения вреда (ущерба) водным биологическим ресурсам и среде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компенсировать причиненный вред (ущерб) в установленном законодательством Российской Федерации порядке.</w:t>
      </w:r>
    </w:p>
    <w:p w:rsidR="006E406F" w:rsidRPr="007516AD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0C58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</w:t>
      </w:r>
      <w:r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6E406F" w:rsidRPr="007516AD" w:rsidRDefault="006E406F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 w:rsidR="000C58A5"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6E406F" w:rsidRPr="007516AD" w:rsidRDefault="006E406F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 w:rsidR="000C58A5">
        <w:rPr>
          <w:rFonts w:ascii="Times New Roman" w:hAnsi="Times New Roman" w:cs="Times New Roman"/>
          <w:sz w:val="24"/>
          <w:szCs w:val="24"/>
        </w:rPr>
        <w:t>10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6E406F" w:rsidRDefault="006E406F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 w:rsidR="000C58A5">
        <w:rPr>
          <w:rFonts w:ascii="Times New Roman" w:hAnsi="Times New Roman" w:cs="Times New Roman"/>
          <w:sz w:val="24"/>
          <w:szCs w:val="24"/>
        </w:rPr>
        <w:t>1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6E406F" w:rsidRPr="00D410D7" w:rsidRDefault="006E406F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Pr="008E21B1" w:rsidRDefault="006E406F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6E406F" w:rsidRPr="00D410D7" w:rsidRDefault="006E406F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E406F" w:rsidRDefault="006E406F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E406F" w:rsidRDefault="006E406F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E406F" w:rsidRDefault="006E406F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E406F" w:rsidRPr="00D410D7" w:rsidRDefault="006E406F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6E406F" w:rsidRPr="00D410D7" w:rsidRDefault="006E406F" w:rsidP="00127DA2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6E406F" w:rsidRPr="002C712A" w:rsidRDefault="006E406F" w:rsidP="00127DA2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6E406F" w:rsidRPr="002C712A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E406F" w:rsidRPr="008E21B1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6E406F" w:rsidRPr="00D410D7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6E406F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6E406F" w:rsidRPr="00D410D7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E406F" w:rsidRPr="00D410D7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6E406F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6E406F" w:rsidRPr="00D410D7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7.1. Все изменения, внесенные в настоящий Договор, действительны лишь в том случае,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6E406F" w:rsidRPr="005E3D37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6E406F" w:rsidRPr="00D410D7" w:rsidRDefault="006E406F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6E406F" w:rsidRPr="004B5991" w:rsidRDefault="006E406F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6E406F" w:rsidRPr="00DD7E5E" w:rsidRDefault="006E406F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06F" w:rsidRDefault="006E406F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6E406F" w:rsidRPr="00865B5C" w:rsidRDefault="006E406F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6E406F" w:rsidTr="004805D8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E406F" w:rsidRPr="00080172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6E406F" w:rsidRPr="00080172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6E406F" w:rsidRPr="00080172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6E406F" w:rsidRPr="00080172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Pr="0078508D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6F" w:rsidRDefault="006E406F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81EFC" w:rsidRDefault="00981EFC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81EFC" w:rsidRDefault="00981EFC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81EFC" w:rsidRDefault="00981EFC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81EFC" w:rsidRDefault="00981EFC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57793" w:rsidRDefault="00A57793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7793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57793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57793" w:rsidRPr="00990664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57793" w:rsidRPr="00990664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1EFC" w:rsidRDefault="00981EFC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E2657" w:rsidRDefault="000459A3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AC115AB" wp14:editId="2C6905FB">
            <wp:simplePos x="0" y="0"/>
            <wp:positionH relativeFrom="column">
              <wp:posOffset>1347470</wp:posOffset>
            </wp:positionH>
            <wp:positionV relativeFrom="paragraph">
              <wp:posOffset>397510</wp:posOffset>
            </wp:positionV>
            <wp:extent cx="3484245" cy="3340735"/>
            <wp:effectExtent l="0" t="0" r="0" b="0"/>
            <wp:wrapTopAndBottom/>
            <wp:docPr id="1" name="Рисунок 1" descr="C:\Users\1\Pictures\98\Снимок 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98\Снимок дан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657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 w:rsidR="005515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1519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="00551519">
        <w:rPr>
          <w:rFonts w:ascii="Times New Roman" w:hAnsi="Times New Roman" w:cs="Times New Roman"/>
          <w:sz w:val="24"/>
          <w:szCs w:val="24"/>
        </w:rPr>
        <w:t>»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7793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57793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57793" w:rsidRPr="00990664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57793" w:rsidRPr="00990664" w:rsidRDefault="00A5779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7793" w:rsidRDefault="00A57793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57793" w:rsidRDefault="00A57793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57793" w:rsidRPr="00001A38" w:rsidRDefault="00A57793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57793" w:rsidRPr="00633B86" w:rsidTr="004805D8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57793" w:rsidRPr="003A7A3B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57793" w:rsidRPr="003A7A3B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57793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23,33</w:t>
            </w:r>
          </w:p>
        </w:tc>
      </w:tr>
      <w:tr w:rsidR="00A57793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54A4">
              <w:rPr>
                <w:rFonts w:ascii="Times New Roman" w:hAnsi="Times New Roman"/>
              </w:rPr>
              <w:t>14846/22269,9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682F">
              <w:rPr>
                <w:rFonts w:ascii="Times New Roman" w:hAnsi="Times New Roman"/>
              </w:rPr>
              <w:t>21832/32748,5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34F2E">
              <w:rPr>
                <w:rFonts w:ascii="Times New Roman" w:hAnsi="Times New Roman"/>
              </w:rPr>
              <w:t>18562/27843,4</w:t>
            </w:r>
          </w:p>
        </w:tc>
      </w:tr>
      <w:tr w:rsidR="00A57793" w:rsidRPr="00633B86" w:rsidTr="004805D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57793" w:rsidRPr="00633B86" w:rsidTr="004805D8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5779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5779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5779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11,66</w:t>
            </w:r>
          </w:p>
        </w:tc>
      </w:tr>
      <w:tr w:rsidR="00A5779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5779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93" w:rsidRPr="00633B86" w:rsidRDefault="00A57793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793" w:rsidRPr="00633B86" w:rsidRDefault="00A5779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</w:tbl>
    <w:p w:rsidR="00A57793" w:rsidRDefault="00A57793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793" w:rsidRDefault="00A57793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57793" w:rsidRDefault="00A57793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3D26">
        <w:rPr>
          <w:rFonts w:ascii="Times New Roman" w:hAnsi="Times New Roman" w:cs="Times New Roman"/>
          <w:sz w:val="24"/>
          <w:szCs w:val="24"/>
        </w:rPr>
        <w:t>4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26">
        <w:rPr>
          <w:rFonts w:ascii="Times New Roman" w:hAnsi="Times New Roman" w:cs="Times New Roman"/>
          <w:b/>
          <w:sz w:val="24"/>
          <w:szCs w:val="24"/>
        </w:rPr>
        <w:t>4</w:t>
      </w:r>
    </w:p>
    <w:p w:rsidR="00AE2657" w:rsidRPr="00331A41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</w:t>
      </w:r>
      <w:r w:rsidRPr="00331A41">
        <w:rPr>
          <w:rFonts w:ascii="Times New Roman" w:hAnsi="Times New Roman" w:cs="Times New Roman"/>
          <w:sz w:val="24"/>
          <w:szCs w:val="24"/>
        </w:rPr>
        <w:t>участком</w:t>
      </w:r>
      <w:r w:rsidRPr="00331A41">
        <w:rPr>
          <w:color w:val="000000"/>
          <w:sz w:val="24"/>
          <w:szCs w:val="24"/>
        </w:rPr>
        <w:t xml:space="preserve"> </w:t>
      </w:r>
      <w:r w:rsidRPr="00331A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31A41"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 w:rsidRPr="00331A41">
        <w:rPr>
          <w:rFonts w:ascii="Times New Roman" w:hAnsi="Times New Roman" w:cs="Times New Roman"/>
          <w:bCs/>
          <w:sz w:val="24"/>
          <w:szCs w:val="24"/>
        </w:rPr>
        <w:t>»</w:t>
      </w:r>
      <w:r w:rsidRPr="0033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3D26" w:rsidRPr="00D51070" w:rsidRDefault="00A83D26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Pr="00A83D26" w:rsidRDefault="00AE2657" w:rsidP="00127DA2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D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E2657" w:rsidRPr="00A83D26" w:rsidRDefault="00AE2657" w:rsidP="00127DA2">
      <w:pPr>
        <w:pStyle w:val="a5"/>
        <w:keepNext/>
        <w:widowControl w:val="0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A83D2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3D26"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 w:rsidRPr="00A83D26">
        <w:rPr>
          <w:rFonts w:ascii="Times New Roman" w:hAnsi="Times New Roman" w:cs="Times New Roman"/>
          <w:bCs/>
          <w:sz w:val="24"/>
          <w:szCs w:val="24"/>
        </w:rPr>
        <w:t>»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657" w:rsidRPr="00A83D26" w:rsidRDefault="00AE2657" w:rsidP="00127DA2">
      <w:pPr>
        <w:pStyle w:val="a5"/>
        <w:keepNext/>
        <w:widowControl w:val="0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AE2657" w:rsidRPr="00A83D26" w:rsidRDefault="00432E2D" w:rsidP="00127DA2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река</w:t>
      </w:r>
      <w:r w:rsidR="00AE2657"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2657" w:rsidRPr="00A83D26">
        <w:rPr>
          <w:rFonts w:ascii="Times New Roman" w:hAnsi="Times New Roman" w:cs="Times New Roman"/>
          <w:color w:val="000000"/>
          <w:sz w:val="24"/>
          <w:szCs w:val="24"/>
        </w:rPr>
        <w:t>Бушм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AE2657" w:rsidRPr="00A83D26">
        <w:rPr>
          <w:rFonts w:ascii="Times New Roman" w:hAnsi="Times New Roman" w:cs="Times New Roman"/>
          <w:color w:val="000000"/>
          <w:sz w:val="24"/>
          <w:szCs w:val="24"/>
        </w:rPr>
        <w:t>, Приволжский район Астраханской области,</w:t>
      </w:r>
      <w:r w:rsidR="00AE2657" w:rsidRPr="00A83D26">
        <w:rPr>
          <w:rFonts w:ascii="Times New Roman" w:hAnsi="Times New Roman" w:cs="Times New Roman"/>
          <w:sz w:val="24"/>
          <w:szCs w:val="24"/>
        </w:rPr>
        <w:t xml:space="preserve"> площадь 1,2 га. </w:t>
      </w:r>
    </w:p>
    <w:p w:rsidR="00AE2657" w:rsidRPr="00A83D26" w:rsidRDefault="00AE2657" w:rsidP="00127DA2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ab/>
        <w:t xml:space="preserve">Акватория </w:t>
      </w:r>
      <w:r w:rsidR="00432E2D">
        <w:rPr>
          <w:rFonts w:ascii="Times New Roman" w:hAnsi="Times New Roman" w:cs="Times New Roman"/>
          <w:sz w:val="24"/>
          <w:szCs w:val="24"/>
        </w:rPr>
        <w:t>реки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Бушм</w:t>
      </w:r>
      <w:r w:rsidR="00432E2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ограничена последовательным соединением точек 1-2 по береговой линии, точек 2-3, 3-4, 4-5 и 5-1 прямыми линиями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2657" w:rsidRPr="00A83D26" w:rsidTr="007F7AB2">
        <w:tc>
          <w:tcPr>
            <w:tcW w:w="5210" w:type="dxa"/>
          </w:tcPr>
          <w:p w:rsidR="00AE2657" w:rsidRPr="00A83D26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1.C46° 20' 38.5"   B48° 19' 55.8"</w:t>
            </w:r>
          </w:p>
          <w:p w:rsidR="00AE2657" w:rsidRPr="00A83D26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2.C46° 20' 42.3"   B48° 20' 13.8"</w:t>
            </w:r>
          </w:p>
          <w:p w:rsidR="00AE2657" w:rsidRPr="00A83D26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3.C46° 20' 41.4"   B48° 20' 14.5"</w:t>
            </w:r>
          </w:p>
        </w:tc>
        <w:tc>
          <w:tcPr>
            <w:tcW w:w="5211" w:type="dxa"/>
          </w:tcPr>
          <w:p w:rsidR="00AE2657" w:rsidRPr="00A83D26" w:rsidRDefault="00AE2657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4.C46° 20' 39.8"   B48° 20' 05.5"</w:t>
            </w:r>
          </w:p>
          <w:p w:rsidR="00AE2657" w:rsidRPr="00A83D26" w:rsidRDefault="00AE2657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.C46° 20' 3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  B48° 19' 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</w:tr>
    </w:tbl>
    <w:p w:rsidR="00AE2657" w:rsidRPr="00A83D2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3. </w:t>
      </w:r>
      <w:r w:rsidR="008B4EAA"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="008B4EAA"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8B4EAA"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 w:rsidR="008B4EAA">
        <w:rPr>
          <w:rFonts w:ascii="Times New Roman" w:hAnsi="Times New Roman" w:cs="Times New Roman"/>
          <w:sz w:val="24"/>
          <w:szCs w:val="24"/>
        </w:rPr>
        <w:t>ого</w:t>
      </w:r>
      <w:r w:rsidR="008B4EAA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B4EAA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8B4EAA" w:rsidRPr="00BA0FE9">
        <w:rPr>
          <w:rFonts w:ascii="Times New Roman" w:hAnsi="Times New Roman" w:cs="Times New Roman"/>
          <w:sz w:val="24"/>
          <w:szCs w:val="24"/>
        </w:rPr>
        <w:t xml:space="preserve">. 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657" w:rsidRPr="00A83D26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83D2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83D2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>.</w:t>
      </w:r>
    </w:p>
    <w:p w:rsidR="00AE2657" w:rsidRPr="00D51070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E2657" w:rsidRPr="00633B86" w:rsidTr="007F7AB2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7118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22277/33416,8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7118E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32748/49122,8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40EA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2BD3">
              <w:rPr>
                <w:rFonts w:ascii="Times New Roman" w:hAnsi="Times New Roman"/>
              </w:rPr>
              <w:t>27847/</w:t>
            </w:r>
            <w:r w:rsidR="00A82BD3" w:rsidRPr="00A82BD3">
              <w:rPr>
                <w:rFonts w:ascii="Times New Roman" w:hAnsi="Times New Roman"/>
              </w:rPr>
              <w:t>41771,1</w:t>
            </w:r>
          </w:p>
        </w:tc>
      </w:tr>
      <w:tr w:rsidR="00AE2657" w:rsidRPr="00633B86" w:rsidTr="007F7AB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E2657" w:rsidRPr="00633B86" w:rsidTr="007F7AB2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</w:t>
            </w:r>
            <w:r w:rsidRPr="00633B86">
              <w:rPr>
                <w:rFonts w:ascii="Times New Roman" w:hAnsi="Times New Roman"/>
              </w:rPr>
              <w:lastRenderedPageBreak/>
              <w:t>равняется: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3E435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</w:tr>
    </w:tbl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1A25DF" w:rsidRPr="00D51070" w:rsidRDefault="001A25D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A25DF" w:rsidRPr="00D51070" w:rsidRDefault="001A25DF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25DF" w:rsidRDefault="001A25DF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657" w:rsidRPr="00D51070" w:rsidRDefault="00AE2657" w:rsidP="00127DA2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A41" w:rsidRDefault="00331A41" w:rsidP="00127DA2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331A41" w:rsidRPr="003D2872" w:rsidRDefault="00331A41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31A41" w:rsidRPr="003D2872" w:rsidRDefault="00331A41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331A41" w:rsidRPr="003D2872" w:rsidRDefault="00331A41" w:rsidP="00127DA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331A41" w:rsidRPr="003D287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331A41" w:rsidRPr="003D287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331A41" w:rsidRPr="003D287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331A41" w:rsidRPr="003D287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331A41" w:rsidRPr="00D0721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31A41" w:rsidRPr="00F56499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331A41" w:rsidRPr="00D0721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331A41" w:rsidRPr="00D07212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331A41" w:rsidRDefault="00331A41" w:rsidP="00127DA2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331A41" w:rsidRDefault="00331A41" w:rsidP="00127DA2">
      <w:pPr>
        <w:pStyle w:val="ConsPlusNonformat"/>
        <w:keepNext/>
        <w:jc w:val="both"/>
      </w:pPr>
    </w:p>
    <w:p w:rsidR="00331A41" w:rsidRPr="004212EB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31A41" w:rsidRPr="004212EB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331A41" w:rsidRPr="000C690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 w:rsidR="00702169">
        <w:rPr>
          <w:rFonts w:ascii="Times New Roman" w:hAnsi="Times New Roman" w:cs="Times New Roman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31A41" w:rsidRPr="000C690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169" w:rsidRPr="00A83D26">
        <w:rPr>
          <w:rFonts w:ascii="Times New Roman" w:hAnsi="Times New Roman" w:cs="Times New Roman"/>
          <w:color w:val="000000"/>
          <w:sz w:val="24"/>
          <w:szCs w:val="24"/>
        </w:rPr>
        <w:t>Приволжский район Астраханской области</w:t>
      </w:r>
      <w:r w:rsidR="0070216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C91">
        <w:rPr>
          <w:rFonts w:ascii="Times New Roman" w:hAnsi="Times New Roman" w:cs="Times New Roman"/>
          <w:color w:val="000000"/>
          <w:sz w:val="24"/>
          <w:szCs w:val="24"/>
        </w:rPr>
        <w:t>река</w:t>
      </w:r>
      <w:r w:rsidR="00702169"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169" w:rsidRPr="00A83D26">
        <w:rPr>
          <w:rFonts w:ascii="Times New Roman" w:hAnsi="Times New Roman" w:cs="Times New Roman"/>
          <w:color w:val="000000"/>
          <w:sz w:val="24"/>
          <w:szCs w:val="24"/>
        </w:rPr>
        <w:t>Бушм</w:t>
      </w:r>
      <w:r w:rsidR="00066C9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702169"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1,2 га;</w:t>
      </w:r>
    </w:p>
    <w:p w:rsidR="003B0161" w:rsidRPr="00A83D26" w:rsidRDefault="00331A41" w:rsidP="00127DA2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3B0161" w:rsidRPr="00A83D26">
        <w:rPr>
          <w:rFonts w:ascii="Times New Roman" w:hAnsi="Times New Roman" w:cs="Times New Roman"/>
          <w:sz w:val="24"/>
          <w:szCs w:val="24"/>
        </w:rPr>
        <w:t xml:space="preserve">Акватория </w:t>
      </w:r>
      <w:r w:rsidR="00066C91">
        <w:rPr>
          <w:rFonts w:ascii="Times New Roman" w:hAnsi="Times New Roman" w:cs="Times New Roman"/>
          <w:sz w:val="24"/>
          <w:szCs w:val="24"/>
        </w:rPr>
        <w:t>реки</w:t>
      </w:r>
      <w:r w:rsidR="003B0161" w:rsidRPr="00A83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1" w:rsidRPr="00A83D26">
        <w:rPr>
          <w:rFonts w:ascii="Times New Roman" w:hAnsi="Times New Roman" w:cs="Times New Roman"/>
          <w:sz w:val="24"/>
          <w:szCs w:val="24"/>
        </w:rPr>
        <w:t>Бушм</w:t>
      </w:r>
      <w:r w:rsidR="00066C9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B0161" w:rsidRPr="00A83D26">
        <w:rPr>
          <w:rFonts w:ascii="Times New Roman" w:hAnsi="Times New Roman" w:cs="Times New Roman"/>
          <w:sz w:val="24"/>
          <w:szCs w:val="24"/>
        </w:rPr>
        <w:t xml:space="preserve"> ограничена последовательным соединением точек 1-2 по береговой линии, точек 2-3, 3-4, 4-5 и 5-1 прямыми линиями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B0161" w:rsidRPr="00A83D26" w:rsidTr="004805D8">
        <w:tc>
          <w:tcPr>
            <w:tcW w:w="5210" w:type="dxa"/>
          </w:tcPr>
          <w:p w:rsidR="003B0161" w:rsidRPr="00A83D26" w:rsidRDefault="003B0161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1.C46° 20' 38.5"   B48° 19' 55.8"</w:t>
            </w:r>
          </w:p>
          <w:p w:rsidR="003B0161" w:rsidRPr="00A83D26" w:rsidRDefault="003B0161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2.C46° 20' 42.3"   B48° 20' 13.8"</w:t>
            </w:r>
          </w:p>
          <w:p w:rsidR="003B0161" w:rsidRPr="00A83D26" w:rsidRDefault="003B0161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3.C46° 20' 41.4"   B48° 20' 14.5"</w:t>
            </w:r>
          </w:p>
        </w:tc>
        <w:tc>
          <w:tcPr>
            <w:tcW w:w="5211" w:type="dxa"/>
          </w:tcPr>
          <w:p w:rsidR="003B0161" w:rsidRPr="00A83D26" w:rsidRDefault="003B0161" w:rsidP="00127DA2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4.C46° 20' 39.8"   B48° 20' 05.5"</w:t>
            </w:r>
          </w:p>
          <w:p w:rsidR="003B0161" w:rsidRPr="00A83D26" w:rsidRDefault="003B0161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.C46° 20' 3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  B48° 19' 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</w:tr>
    </w:tbl>
    <w:p w:rsidR="00331A41" w:rsidRPr="00BA0FE9" w:rsidRDefault="00331A41" w:rsidP="00127DA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A41" w:rsidRPr="00D51070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proofErr w:type="spellStart"/>
      <w:r w:rsidR="003449AC">
        <w:rPr>
          <w:rFonts w:ascii="Times New Roman" w:hAnsi="Times New Roman" w:cs="Times New Roman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331A41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ландшафтов в целях улучшения экологического состояния водного объекта; изъятие хищных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331A41" w:rsidRPr="004212EB" w:rsidRDefault="00331A41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31A41" w:rsidRPr="00D410D7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331A41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331A41" w:rsidRPr="00D410D7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331A4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2.4.7. в случае причинения вреда (ущерба) водным биологическим ресурсам и среде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компенсировать причиненный вред (ущерб) в установленном законодательством Российской Федерации порядке.</w:t>
      </w:r>
    </w:p>
    <w:p w:rsidR="00331A41" w:rsidRPr="007516AD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331A41" w:rsidRPr="007516AD" w:rsidRDefault="00331A41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331A41" w:rsidRPr="007516AD" w:rsidRDefault="00331A41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331A41" w:rsidRDefault="00331A41" w:rsidP="00127DA2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331A41" w:rsidRPr="00D410D7" w:rsidRDefault="00331A41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Pr="008E21B1" w:rsidRDefault="00331A41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31A41" w:rsidRPr="00D410D7" w:rsidRDefault="00331A41" w:rsidP="00127DA2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31A41" w:rsidRDefault="00331A41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31A41" w:rsidRDefault="00331A41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31A41" w:rsidRDefault="00331A41" w:rsidP="00127DA2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31A41" w:rsidRPr="00D410D7" w:rsidRDefault="00331A41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331A41" w:rsidRPr="00D410D7" w:rsidRDefault="00331A41" w:rsidP="00127DA2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331A41" w:rsidRPr="002C712A" w:rsidRDefault="00331A41" w:rsidP="00127DA2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331A41" w:rsidRPr="002C712A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31A41" w:rsidRPr="008E21B1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331A41" w:rsidRPr="00D410D7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31A41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331A41" w:rsidRPr="00D410D7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31A41" w:rsidRPr="00D410D7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331A41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331A41" w:rsidRPr="00D410D7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уполномоченными на то представителями сторон и скреплены печатями сторон.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331A41" w:rsidRPr="005E3D37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331A41" w:rsidRPr="00D410D7" w:rsidRDefault="00331A41" w:rsidP="00127DA2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331A41" w:rsidRPr="004B5991" w:rsidRDefault="00331A41" w:rsidP="00127DA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331A41" w:rsidRPr="00DD7E5E" w:rsidRDefault="00331A41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A41" w:rsidRDefault="00331A41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331A41" w:rsidRPr="00865B5C" w:rsidRDefault="00331A41" w:rsidP="00127DA2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331A41" w:rsidTr="004805D8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31A41" w:rsidRPr="00080172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331A41" w:rsidRPr="00080172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331A41" w:rsidRPr="00080172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331A41" w:rsidRPr="00080172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Pr="0078508D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41" w:rsidRDefault="00331A41" w:rsidP="00127DA2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31A41" w:rsidRDefault="00331A41" w:rsidP="00127DA2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124C6F" w:rsidRDefault="00124C6F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042" w:rsidRDefault="00C90042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0042" w:rsidRDefault="00C90042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C90042" w:rsidRPr="00990664" w:rsidRDefault="00C90042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90042" w:rsidRPr="00990664" w:rsidRDefault="00C90042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0042" w:rsidRDefault="00C90042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90042" w:rsidRDefault="00C90042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90042" w:rsidRDefault="00C90042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Бушминский</w:t>
      </w:r>
      <w:proofErr w:type="spellEnd"/>
      <w:r>
        <w:rPr>
          <w:rFonts w:ascii="Times New Roman" w:hAnsi="Times New Roman" w:cs="Times New Roman"/>
          <w:bCs/>
        </w:rPr>
        <w:t>»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D94E50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174540" wp14:editId="1BC884A4">
            <wp:simplePos x="0" y="0"/>
            <wp:positionH relativeFrom="column">
              <wp:posOffset>1520190</wp:posOffset>
            </wp:positionH>
            <wp:positionV relativeFrom="paragraph">
              <wp:posOffset>13970</wp:posOffset>
            </wp:positionV>
            <wp:extent cx="3275330" cy="3496310"/>
            <wp:effectExtent l="0" t="0" r="0" b="0"/>
            <wp:wrapSquare wrapText="bothSides"/>
            <wp:docPr id="2" name="Рисунок 2" descr="C:\Users\1\Pictures\98\Снимок буш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98\Снимок буш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C53" w:rsidRDefault="00912C5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12C53" w:rsidRDefault="00912C5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912C53" w:rsidRPr="00990664" w:rsidRDefault="00912C5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12C53" w:rsidRPr="00990664" w:rsidRDefault="00912C53" w:rsidP="00127D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2C53" w:rsidRDefault="00912C53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24C6F" w:rsidRDefault="00124C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C6F" w:rsidRDefault="00124C6F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124C6F" w:rsidRPr="00633B86" w:rsidTr="004805D8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24C6F" w:rsidRPr="003A7A3B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124C6F" w:rsidRPr="003A7A3B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124C6F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124C6F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proofErr w:type="gramEnd"/>
          </w:p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22277/33416,8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32748/49122,8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2BD3">
              <w:rPr>
                <w:rFonts w:ascii="Times New Roman" w:hAnsi="Times New Roman"/>
              </w:rPr>
              <w:t>27847/41771,1</w:t>
            </w:r>
          </w:p>
        </w:tc>
      </w:tr>
      <w:tr w:rsidR="00124C6F" w:rsidRPr="00633B86" w:rsidTr="004805D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24C6F" w:rsidRPr="00633B86" w:rsidTr="004805D8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124C6F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124C6F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124C6F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  <w:tr w:rsidR="00124C6F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124C6F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6F" w:rsidRPr="00633B86" w:rsidRDefault="00124C6F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6F" w:rsidRPr="00633B86" w:rsidRDefault="00124C6F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</w:tr>
    </w:tbl>
    <w:p w:rsidR="00124C6F" w:rsidRDefault="00124C6F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124C6F" w:rsidRDefault="00124C6F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750F">
        <w:rPr>
          <w:rFonts w:ascii="Times New Roman" w:hAnsi="Times New Roman" w:cs="Times New Roman"/>
          <w:sz w:val="24"/>
          <w:szCs w:val="24"/>
        </w:rPr>
        <w:t>5</w:t>
      </w:r>
    </w:p>
    <w:p w:rsidR="00E0453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6DD">
        <w:rPr>
          <w:rFonts w:ascii="Times New Roman" w:hAnsi="Times New Roman" w:cs="Times New Roman"/>
          <w:b/>
          <w:sz w:val="24"/>
          <w:szCs w:val="24"/>
        </w:rPr>
        <w:t>5</w:t>
      </w:r>
    </w:p>
    <w:p w:rsidR="00E0453D" w:rsidRPr="00331A41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</w:t>
      </w:r>
      <w:r w:rsidRPr="00331A41">
        <w:rPr>
          <w:rFonts w:ascii="Times New Roman" w:hAnsi="Times New Roman" w:cs="Times New Roman"/>
          <w:sz w:val="24"/>
          <w:szCs w:val="24"/>
        </w:rPr>
        <w:t>участком</w:t>
      </w:r>
      <w:r w:rsidRPr="00331A41">
        <w:rPr>
          <w:color w:val="000000"/>
          <w:sz w:val="24"/>
          <w:szCs w:val="24"/>
        </w:rPr>
        <w:t xml:space="preserve"> </w:t>
      </w:r>
      <w:r w:rsidRPr="00331A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956DD"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331A41">
        <w:rPr>
          <w:rFonts w:ascii="Times New Roman" w:hAnsi="Times New Roman" w:cs="Times New Roman"/>
          <w:bCs/>
          <w:sz w:val="24"/>
          <w:szCs w:val="24"/>
        </w:rPr>
        <w:t>»</w:t>
      </w:r>
      <w:r w:rsidRPr="0033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453D" w:rsidRPr="00A83D26" w:rsidRDefault="00E0453D" w:rsidP="00127DA2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D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0453D" w:rsidRPr="00A83D26" w:rsidRDefault="00E0453D" w:rsidP="00127DA2">
      <w:pPr>
        <w:pStyle w:val="a5"/>
        <w:keepNext/>
        <w:widowControl w:val="0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A83D2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A83D26">
        <w:rPr>
          <w:rFonts w:ascii="Times New Roman" w:hAnsi="Times New Roman" w:cs="Times New Roman"/>
          <w:bCs/>
          <w:sz w:val="24"/>
          <w:szCs w:val="24"/>
        </w:rPr>
        <w:t>»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53D" w:rsidRPr="00A83D26" w:rsidRDefault="00E0453D" w:rsidP="00127DA2">
      <w:pPr>
        <w:pStyle w:val="a5"/>
        <w:keepNext/>
        <w:widowControl w:val="0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E0453D" w:rsidRPr="00A83D26" w:rsidRDefault="00F956DD" w:rsidP="00127DA2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="00E0453D" w:rsidRPr="00A83D26">
        <w:rPr>
          <w:rFonts w:ascii="Times New Roman" w:hAnsi="Times New Roman" w:cs="Times New Roman"/>
          <w:color w:val="000000"/>
          <w:sz w:val="24"/>
          <w:szCs w:val="24"/>
        </w:rPr>
        <w:t>, Приволжский район Астраханской области,</w:t>
      </w:r>
      <w:r w:rsidR="00E0453D" w:rsidRPr="00A83D26">
        <w:rPr>
          <w:rFonts w:ascii="Times New Roman" w:hAnsi="Times New Roman" w:cs="Times New Roman"/>
          <w:sz w:val="24"/>
          <w:szCs w:val="24"/>
        </w:rPr>
        <w:t xml:space="preserve"> площадь 1,</w:t>
      </w:r>
      <w:r>
        <w:rPr>
          <w:rFonts w:ascii="Times New Roman" w:hAnsi="Times New Roman" w:cs="Times New Roman"/>
          <w:sz w:val="24"/>
          <w:szCs w:val="24"/>
        </w:rPr>
        <w:t>9</w:t>
      </w:r>
      <w:r w:rsidR="00E0453D" w:rsidRPr="00A83D26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393A8F" w:rsidRPr="00551519" w:rsidRDefault="00E0453D" w:rsidP="00127DA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ab/>
      </w:r>
      <w:r w:rsidRPr="00551519">
        <w:rPr>
          <w:rFonts w:ascii="Times New Roman" w:hAnsi="Times New Roman" w:cs="Times New Roman"/>
          <w:sz w:val="24"/>
          <w:szCs w:val="24"/>
        </w:rPr>
        <w:t xml:space="preserve">Акватория </w:t>
      </w:r>
      <w:r w:rsidR="00F956DD" w:rsidRPr="00551519">
        <w:rPr>
          <w:rFonts w:ascii="Times New Roman" w:hAnsi="Times New Roman" w:cs="Times New Roman"/>
          <w:sz w:val="24"/>
          <w:szCs w:val="24"/>
        </w:rPr>
        <w:t>реки</w:t>
      </w:r>
      <w:r w:rsidRPr="00551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DD" w:rsidRPr="00551519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 w:rsidRPr="00551519">
        <w:rPr>
          <w:rFonts w:ascii="Times New Roman" w:hAnsi="Times New Roman" w:cs="Times New Roman"/>
          <w:sz w:val="24"/>
          <w:szCs w:val="24"/>
        </w:rPr>
        <w:t xml:space="preserve"> </w:t>
      </w:r>
      <w:r w:rsidR="00393A8F" w:rsidRPr="00551519">
        <w:rPr>
          <w:rFonts w:ascii="Times New Roman" w:hAnsi="Times New Roman" w:cs="Times New Roman"/>
          <w:color w:val="000000"/>
          <w:sz w:val="24"/>
          <w:szCs w:val="24"/>
        </w:rPr>
        <w:t>ограниченная</w:t>
      </w:r>
      <w:r w:rsidR="00393A8F" w:rsidRPr="00551519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="00393A8F" w:rsidRPr="00551519">
        <w:rPr>
          <w:rFonts w:ascii="Times New Roman" w:eastAsia="Calibri" w:hAnsi="Times New Roman" w:cs="Times New Roman"/>
          <w:sz w:val="24"/>
          <w:szCs w:val="24"/>
        </w:rPr>
        <w:t xml:space="preserve">1-2 по береговой линии, 2-3, 3-4, 4-1 прямыми линиями </w:t>
      </w:r>
    </w:p>
    <w:p w:rsidR="00393A8F" w:rsidRPr="00551519" w:rsidRDefault="00393A8F" w:rsidP="00127DA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1.C46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19.7"   B48° 14' 27.6"</w:t>
      </w:r>
    </w:p>
    <w:p w:rsidR="00393A8F" w:rsidRPr="00551519" w:rsidRDefault="00393A8F" w:rsidP="00127DA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2.C46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00.4"   B48° 14' 35.4"</w:t>
      </w:r>
    </w:p>
    <w:p w:rsidR="00393A8F" w:rsidRPr="00551519" w:rsidRDefault="00393A8F" w:rsidP="00127DA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3.C46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00.7"   B48° 14' 36.8"</w:t>
      </w:r>
    </w:p>
    <w:p w:rsidR="00393A8F" w:rsidRPr="00551519" w:rsidRDefault="00393A8F" w:rsidP="00127DA2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27F">
        <w:rPr>
          <w:rFonts w:ascii="Times New Roman" w:eastAsia="Calibri" w:hAnsi="Times New Roman" w:cs="Times New Roman"/>
          <w:sz w:val="24"/>
          <w:szCs w:val="24"/>
        </w:rPr>
        <w:t>4.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8327F">
        <w:rPr>
          <w:rFonts w:ascii="Times New Roman" w:eastAsia="Calibri" w:hAnsi="Times New Roman" w:cs="Times New Roman"/>
          <w:sz w:val="24"/>
          <w:szCs w:val="24"/>
        </w:rPr>
        <w:t xml:space="preserve">46° 19' 19.9"   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8327F">
        <w:rPr>
          <w:rFonts w:ascii="Times New Roman" w:eastAsia="Calibri" w:hAnsi="Times New Roman" w:cs="Times New Roman"/>
          <w:sz w:val="24"/>
          <w:szCs w:val="24"/>
        </w:rPr>
        <w:t>48° 14' 28.9"</w:t>
      </w:r>
    </w:p>
    <w:p w:rsidR="00E0453D" w:rsidRPr="00A83D26" w:rsidRDefault="00E0453D" w:rsidP="00127DA2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3.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53D" w:rsidRPr="00A83D26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83D2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83D2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>.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0453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E0453D" w:rsidRPr="00633B86" w:rsidTr="004805D8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0453D" w:rsidRPr="003A7A3B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E0453D" w:rsidRPr="003A7A3B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E0453D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B241B9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B241B9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B241B9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55,42</w:t>
            </w:r>
          </w:p>
        </w:tc>
      </w:tr>
      <w:tr w:rsidR="00E0453D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A32400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A3240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35270/52906,1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A3240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51851/77777,8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A3240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44094/66141,5</w:t>
            </w:r>
          </w:p>
        </w:tc>
      </w:tr>
      <w:tr w:rsidR="00E0453D" w:rsidRPr="00633B86" w:rsidTr="004805D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E0453D" w:rsidRPr="00633B86" w:rsidTr="004805D8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E0453D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E0453D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E0453D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EC147C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9722B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9722B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27,71</w:t>
            </w:r>
          </w:p>
        </w:tc>
      </w:tr>
      <w:tr w:rsidR="00E0453D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53D" w:rsidRPr="00633B86" w:rsidRDefault="00E0453D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E0453D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3D" w:rsidRPr="00633B86" w:rsidRDefault="00E0453D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EC147C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9722B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3D" w:rsidRPr="00633B86" w:rsidRDefault="009722B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41,57</w:t>
            </w:r>
          </w:p>
        </w:tc>
      </w:tr>
    </w:tbl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E0453D" w:rsidRPr="00D51070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0453D" w:rsidRPr="00D51070" w:rsidRDefault="00E0453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0453D" w:rsidRDefault="00E0453D" w:rsidP="00127D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53D" w:rsidRPr="00D51070" w:rsidRDefault="00E0453D" w:rsidP="00127DA2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0453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0453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90FB8" w:rsidRDefault="00C9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519" w:rsidRDefault="00551519" w:rsidP="00551519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551519" w:rsidRPr="003D2872" w:rsidRDefault="00551519" w:rsidP="0055151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51519" w:rsidRPr="003D2872" w:rsidRDefault="00551519" w:rsidP="0055151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551519" w:rsidRPr="003D2872" w:rsidRDefault="00551519" w:rsidP="0055151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551519" w:rsidRPr="003D287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551519" w:rsidRPr="003D287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551519" w:rsidRPr="003D287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551519" w:rsidRPr="003D287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551519" w:rsidRPr="00D0721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51519" w:rsidRPr="00F5649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551519" w:rsidRPr="00D0721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551519" w:rsidRPr="00D07212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551519" w:rsidRDefault="00551519" w:rsidP="00551519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551519" w:rsidRDefault="00551519" w:rsidP="00551519">
      <w:pPr>
        <w:pStyle w:val="ConsPlusNonformat"/>
        <w:keepNext/>
        <w:jc w:val="both"/>
      </w:pPr>
    </w:p>
    <w:p w:rsidR="00551519" w:rsidRPr="004212EB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51519" w:rsidRPr="004212EB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551519" w:rsidRPr="000C690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 w:rsidR="004301B3"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51519" w:rsidRPr="000C690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Приволжский район Астраханской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река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85F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1,2 га;</w:t>
      </w:r>
    </w:p>
    <w:p w:rsidR="004301B3" w:rsidRPr="00551519" w:rsidRDefault="00551519" w:rsidP="004301B3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4301B3" w:rsidRPr="00551519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="004301B3" w:rsidRPr="00551519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 w:rsidR="004301B3" w:rsidRPr="00551519">
        <w:rPr>
          <w:rFonts w:ascii="Times New Roman" w:hAnsi="Times New Roman" w:cs="Times New Roman"/>
          <w:sz w:val="24"/>
          <w:szCs w:val="24"/>
        </w:rPr>
        <w:t xml:space="preserve"> </w:t>
      </w:r>
      <w:r w:rsidR="004301B3" w:rsidRPr="00551519">
        <w:rPr>
          <w:rFonts w:ascii="Times New Roman" w:hAnsi="Times New Roman" w:cs="Times New Roman"/>
          <w:color w:val="000000"/>
          <w:sz w:val="24"/>
          <w:szCs w:val="24"/>
        </w:rPr>
        <w:t>ограниченная</w:t>
      </w:r>
      <w:r w:rsidR="004301B3" w:rsidRPr="00551519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="004301B3" w:rsidRPr="00551519">
        <w:rPr>
          <w:rFonts w:ascii="Times New Roman" w:eastAsia="Calibri" w:hAnsi="Times New Roman" w:cs="Times New Roman"/>
          <w:sz w:val="24"/>
          <w:szCs w:val="24"/>
        </w:rPr>
        <w:t xml:space="preserve">1-2 по береговой линии, 2-3, 3-4, 4-1 прямыми линиями </w:t>
      </w:r>
    </w:p>
    <w:p w:rsidR="004301B3" w:rsidRPr="00551519" w:rsidRDefault="004301B3" w:rsidP="004301B3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1.C46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19.7"   B48° 14' 27.6"</w:t>
      </w:r>
    </w:p>
    <w:p w:rsidR="004301B3" w:rsidRPr="00551519" w:rsidRDefault="004301B3" w:rsidP="004301B3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2.C46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00.4"   B48° 14' 35.4"</w:t>
      </w:r>
    </w:p>
    <w:p w:rsidR="004301B3" w:rsidRPr="00551519" w:rsidRDefault="004301B3" w:rsidP="004301B3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3.C46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00.7"   B48° 14' 36.8"</w:t>
      </w:r>
    </w:p>
    <w:p w:rsidR="004301B3" w:rsidRPr="00551519" w:rsidRDefault="004301B3" w:rsidP="004301B3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27F">
        <w:rPr>
          <w:rFonts w:ascii="Times New Roman" w:eastAsia="Calibri" w:hAnsi="Times New Roman" w:cs="Times New Roman"/>
          <w:sz w:val="24"/>
          <w:szCs w:val="24"/>
        </w:rPr>
        <w:t>4.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8327F">
        <w:rPr>
          <w:rFonts w:ascii="Times New Roman" w:eastAsia="Calibri" w:hAnsi="Times New Roman" w:cs="Times New Roman"/>
          <w:sz w:val="24"/>
          <w:szCs w:val="24"/>
        </w:rPr>
        <w:t xml:space="preserve">46° 19' 19.9"   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8327F">
        <w:rPr>
          <w:rFonts w:ascii="Times New Roman" w:eastAsia="Calibri" w:hAnsi="Times New Roman" w:cs="Times New Roman"/>
          <w:sz w:val="24"/>
          <w:szCs w:val="24"/>
        </w:rPr>
        <w:t>48° 14' 28.9"</w:t>
      </w:r>
    </w:p>
    <w:p w:rsidR="00551519" w:rsidRPr="00BA0FE9" w:rsidRDefault="00551519" w:rsidP="004301B3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519" w:rsidRPr="00D51070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proofErr w:type="spellStart"/>
      <w:r w:rsidR="004301B3"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551519" w:rsidRPr="004212EB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51519" w:rsidRPr="00D410D7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551519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551519" w:rsidRPr="00D410D7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551519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2.4.7. в случае причинения вреда (ущерба) водным биологическим ресурсам и среде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компенсировать причиненный вред (ущерб) в установленном законодательством Российской Федерации порядке.</w:t>
      </w:r>
    </w:p>
    <w:p w:rsidR="00551519" w:rsidRPr="007516AD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</w:t>
      </w:r>
      <w:r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551519" w:rsidRPr="007516AD" w:rsidRDefault="00551519" w:rsidP="00551519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551519" w:rsidRPr="007516AD" w:rsidRDefault="00551519" w:rsidP="00551519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551519" w:rsidRDefault="00551519" w:rsidP="00551519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551519" w:rsidRPr="00D410D7" w:rsidRDefault="00551519" w:rsidP="00551519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Pr="008E21B1" w:rsidRDefault="00551519" w:rsidP="00551519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551519" w:rsidRPr="00D410D7" w:rsidRDefault="00551519" w:rsidP="00551519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51519" w:rsidRDefault="00551519" w:rsidP="00551519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51519" w:rsidRDefault="00551519" w:rsidP="00551519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51519" w:rsidRDefault="00551519" w:rsidP="00551519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51519" w:rsidRPr="00D410D7" w:rsidRDefault="00551519" w:rsidP="00551519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551519" w:rsidRPr="00D410D7" w:rsidRDefault="00551519" w:rsidP="00551519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551519" w:rsidRPr="002C712A" w:rsidRDefault="00551519" w:rsidP="00551519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51519" w:rsidRPr="002C712A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1519" w:rsidRPr="008E21B1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551519" w:rsidRPr="00D410D7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51519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551519" w:rsidRPr="00D410D7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51519" w:rsidRPr="00D410D7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551519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551519" w:rsidRPr="00D410D7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7.1. Все изменения, внесенные в настоящий Договор, действительны лишь в том случае,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551519" w:rsidRPr="005E3D37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551519" w:rsidRPr="00D410D7" w:rsidRDefault="00551519" w:rsidP="00551519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551519" w:rsidRPr="004B5991" w:rsidRDefault="00551519" w:rsidP="00551519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551519" w:rsidRPr="00DD7E5E" w:rsidRDefault="00551519" w:rsidP="00551519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19" w:rsidRDefault="00551519" w:rsidP="00551519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551519" w:rsidRPr="00865B5C" w:rsidRDefault="00551519" w:rsidP="00551519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551519" w:rsidTr="004805D8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51519" w:rsidRPr="00080172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551519" w:rsidRPr="00080172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551519" w:rsidRPr="00080172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551519" w:rsidRPr="00080172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Pr="0078508D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19" w:rsidRDefault="00551519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51519" w:rsidRDefault="00551519" w:rsidP="00551519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51519" w:rsidRDefault="00551519" w:rsidP="00551519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519" w:rsidRDefault="00551519" w:rsidP="0055151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1519" w:rsidRDefault="00551519" w:rsidP="0055151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551519" w:rsidRPr="00990664" w:rsidRDefault="00551519" w:rsidP="0055151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51519" w:rsidRPr="00990664" w:rsidRDefault="00551519" w:rsidP="0055151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551519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551519" w:rsidRPr="00172CED" w:rsidRDefault="00551519" w:rsidP="0055151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72CE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72CED" w:rsidRPr="00172CED"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172CED">
        <w:rPr>
          <w:rFonts w:ascii="Times New Roman" w:hAnsi="Times New Roman" w:cs="Times New Roman"/>
          <w:bCs/>
          <w:sz w:val="24"/>
          <w:szCs w:val="24"/>
        </w:rPr>
        <w:t>»</w:t>
      </w:r>
    </w:p>
    <w:p w:rsidR="00EF26D3" w:rsidRDefault="00EF26D3" w:rsidP="00EF26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6D3" w:rsidRDefault="00B358D6" w:rsidP="00EF26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41275</wp:posOffset>
            </wp:positionV>
            <wp:extent cx="3000375" cy="2916555"/>
            <wp:effectExtent l="0" t="0" r="0" b="0"/>
            <wp:wrapSquare wrapText="bothSides"/>
            <wp:docPr id="4" name="Рисунок 4" descr="C:\Users\1\Pictures\98\Снимок к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98\Снимок кил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6D3" w:rsidRDefault="00EF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26D3" w:rsidRDefault="00EF26D3" w:rsidP="00EF26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57647">
        <w:rPr>
          <w:rFonts w:ascii="Times New Roman" w:hAnsi="Times New Roman" w:cs="Times New Roman"/>
          <w:sz w:val="24"/>
          <w:szCs w:val="24"/>
        </w:rPr>
        <w:t>2</w:t>
      </w:r>
    </w:p>
    <w:p w:rsidR="00EF26D3" w:rsidRDefault="00EF26D3" w:rsidP="00EF26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EF26D3" w:rsidRPr="00990664" w:rsidRDefault="00EF26D3" w:rsidP="00EF26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F26D3" w:rsidRPr="00990664" w:rsidRDefault="00EF26D3" w:rsidP="00EF26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26D3" w:rsidRDefault="00EF26D3" w:rsidP="00EF26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6D3" w:rsidRDefault="00EF26D3" w:rsidP="00EF26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EF26D3" w:rsidRPr="00633B86" w:rsidTr="004805D8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F26D3" w:rsidRPr="003A7A3B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EF26D3" w:rsidRPr="003A7A3B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EF26D3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55,42</w:t>
            </w:r>
          </w:p>
        </w:tc>
      </w:tr>
      <w:tr w:rsidR="00EF26D3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35270/52906,1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51851/77777,8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44094/66141,5</w:t>
            </w:r>
          </w:p>
        </w:tc>
      </w:tr>
      <w:tr w:rsidR="00EF26D3" w:rsidRPr="00633B86" w:rsidTr="004805D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EF26D3" w:rsidRPr="00633B86" w:rsidTr="004805D8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EF26D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EF26D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EF26D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27,71</w:t>
            </w:r>
          </w:p>
        </w:tc>
      </w:tr>
      <w:tr w:rsidR="00EF26D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EF26D3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6D3" w:rsidRPr="00633B86" w:rsidRDefault="00EF26D3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D3" w:rsidRPr="00633B86" w:rsidRDefault="00EF26D3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41,57</w:t>
            </w:r>
          </w:p>
        </w:tc>
      </w:tr>
    </w:tbl>
    <w:p w:rsidR="00E0453D" w:rsidRPr="00172CE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0453D" w:rsidRDefault="00E0453D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102E3" w:rsidRDefault="004102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02E3" w:rsidRDefault="004102E3" w:rsidP="004102E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102E3" w:rsidRDefault="004102E3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4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2E3">
        <w:rPr>
          <w:rFonts w:ascii="Times New Roman" w:hAnsi="Times New Roman" w:cs="Times New Roman"/>
          <w:b/>
          <w:sz w:val="24"/>
          <w:szCs w:val="24"/>
        </w:rPr>
        <w:t>6</w:t>
      </w:r>
    </w:p>
    <w:p w:rsidR="00AE2657" w:rsidRPr="001456F4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</w:t>
      </w:r>
      <w:r w:rsidR="003F0162" w:rsidRPr="00BE291F">
        <w:rPr>
          <w:rFonts w:ascii="Times New Roman" w:hAnsi="Times New Roman" w:cs="Times New Roman"/>
          <w:sz w:val="24"/>
          <w:szCs w:val="24"/>
        </w:rPr>
        <w:t>амарданский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>»</w:t>
      </w:r>
      <w:r w:rsidRPr="001456F4">
        <w:rPr>
          <w:rFonts w:ascii="Times New Roman" w:hAnsi="Times New Roman" w:cs="Times New Roman"/>
          <w:sz w:val="24"/>
          <w:szCs w:val="24"/>
        </w:rPr>
        <w:cr/>
      </w:r>
    </w:p>
    <w:p w:rsidR="00AE2657" w:rsidRPr="001456F4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6F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E2657" w:rsidRPr="00D24AD1" w:rsidRDefault="00AE2657" w:rsidP="00127DA2">
      <w:pPr>
        <w:pStyle w:val="a5"/>
        <w:keepNext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</w:t>
      </w:r>
      <w:r w:rsidR="003F0162" w:rsidRPr="00BE291F">
        <w:rPr>
          <w:rFonts w:ascii="Times New Roman" w:hAnsi="Times New Roman" w:cs="Times New Roman"/>
          <w:sz w:val="24"/>
          <w:szCs w:val="24"/>
        </w:rPr>
        <w:t>амарданский</w:t>
      </w:r>
      <w:proofErr w:type="spellEnd"/>
      <w:r w:rsidRPr="00D24AD1">
        <w:rPr>
          <w:rFonts w:ascii="Times New Roman" w:hAnsi="Times New Roman" w:cs="Times New Roman"/>
          <w:sz w:val="24"/>
          <w:szCs w:val="24"/>
        </w:rPr>
        <w:t>».</w:t>
      </w:r>
    </w:p>
    <w:p w:rsidR="00E3796F" w:rsidRPr="00BE291F" w:rsidRDefault="00AE2657" w:rsidP="00127DA2">
      <w:pPr>
        <w:pStyle w:val="a5"/>
        <w:keepNext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 w:rsidR="00E3796F" w:rsidRPr="00E3796F">
        <w:t xml:space="preserve"> </w:t>
      </w:r>
    </w:p>
    <w:p w:rsidR="00BE291F" w:rsidRPr="00E3796F" w:rsidRDefault="00BE291F" w:rsidP="00127DA2">
      <w:pPr>
        <w:pStyle w:val="a5"/>
        <w:keepNext/>
        <w:widowControl w:val="0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E291F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Pr="00BE291F">
        <w:rPr>
          <w:rFonts w:ascii="Times New Roman" w:hAnsi="Times New Roman" w:cs="Times New Roman"/>
          <w:sz w:val="24"/>
          <w:szCs w:val="24"/>
        </w:rPr>
        <w:t xml:space="preserve"> Володарский район</w:t>
      </w:r>
      <w:r>
        <w:rPr>
          <w:rFonts w:ascii="Times New Roman" w:hAnsi="Times New Roman" w:cs="Times New Roman"/>
          <w:sz w:val="24"/>
          <w:szCs w:val="24"/>
        </w:rPr>
        <w:t>, Астраханской области, площадь участка 1,5 га.</w:t>
      </w:r>
    </w:p>
    <w:p w:rsidR="003E6205" w:rsidRDefault="00E3796F" w:rsidP="00127DA2">
      <w:pPr>
        <w:pStyle w:val="a5"/>
        <w:keepNext/>
        <w:widowControl w:val="0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3796F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Pr="00E3796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Pr="00E3796F">
        <w:rPr>
          <w:rFonts w:ascii="Times New Roman" w:hAnsi="Times New Roman" w:cs="Times New Roman"/>
          <w:sz w:val="24"/>
          <w:szCs w:val="24"/>
        </w:rPr>
        <w:t>, ограниченная последовательным соединением точек 1-2 по береговой линии, 2-3, 3-4, 4-5, 5-1 прямыми линиями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6205" w:rsidRPr="0039481D" w:rsidTr="00D01575">
        <w:tc>
          <w:tcPr>
            <w:tcW w:w="5210" w:type="dxa"/>
          </w:tcPr>
          <w:p w:rsidR="003E6205" w:rsidRPr="00135768" w:rsidRDefault="003E6205" w:rsidP="00127DA2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1.C46° 17' 55.1"   B48° 31' 46.1"</w:t>
            </w:r>
          </w:p>
          <w:p w:rsidR="003E6205" w:rsidRPr="00135768" w:rsidRDefault="003E6205" w:rsidP="00127DA2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2.C46° 18' 09.6"   B48° 31' 52.5"</w:t>
            </w:r>
          </w:p>
          <w:p w:rsidR="003E6205" w:rsidRPr="0039481D" w:rsidRDefault="003E6205" w:rsidP="00127DA2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3.C46° 18' 10.3"   B48° 31' 51.4"</w:t>
            </w:r>
          </w:p>
        </w:tc>
        <w:tc>
          <w:tcPr>
            <w:tcW w:w="5211" w:type="dxa"/>
          </w:tcPr>
          <w:p w:rsidR="003E6205" w:rsidRPr="0039481D" w:rsidRDefault="003E6205" w:rsidP="00127DA2">
            <w:pPr>
              <w:pStyle w:val="a5"/>
              <w:keepNext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9481D">
              <w:rPr>
                <w:rFonts w:ascii="Times New Roman" w:hAnsi="Times New Roman" w:cs="Times New Roman"/>
              </w:rPr>
              <w:t>4.C46° 18' 04.2"   B48° 31' 44.1"</w:t>
            </w:r>
          </w:p>
          <w:p w:rsidR="003E6205" w:rsidRPr="0039481D" w:rsidRDefault="003E6205" w:rsidP="00127DA2">
            <w:pPr>
              <w:pStyle w:val="a5"/>
              <w:keepNext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9481D">
              <w:rPr>
                <w:rFonts w:ascii="Times New Roman" w:hAnsi="Times New Roman" w:cs="Times New Roman"/>
              </w:rPr>
              <w:t>5.C46° 17' 55.1"   B48° 31' 44.5"</w:t>
            </w:r>
          </w:p>
          <w:p w:rsidR="003E6205" w:rsidRPr="0039481D" w:rsidRDefault="003E6205" w:rsidP="00127DA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E2657" w:rsidRPr="001456F4" w:rsidRDefault="00AE2657" w:rsidP="00127DA2">
      <w:pPr>
        <w:keepNext/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17">
        <w:rPr>
          <w:rFonts w:ascii="Times New Roman" w:hAnsi="Times New Roman" w:cs="Times New Roman"/>
          <w:sz w:val="24"/>
          <w:szCs w:val="24"/>
        </w:rPr>
        <w:tab/>
      </w:r>
      <w:r w:rsidRPr="00EC260E">
        <w:rPr>
          <w:rFonts w:ascii="Times New Roman" w:hAnsi="Times New Roman" w:cs="Times New Roman"/>
          <w:sz w:val="24"/>
          <w:szCs w:val="24"/>
        </w:rPr>
        <w:t xml:space="preserve">3. </w:t>
      </w:r>
      <w:r w:rsidR="00EC260E" w:rsidRPr="00EC260E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="00EC260E" w:rsidRPr="00EC260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EC260E"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 w:rsidR="00EC260E">
        <w:rPr>
          <w:rFonts w:ascii="Times New Roman" w:hAnsi="Times New Roman" w:cs="Times New Roman"/>
          <w:sz w:val="24"/>
          <w:szCs w:val="24"/>
        </w:rPr>
        <w:t>ого</w:t>
      </w:r>
      <w:r w:rsidR="00EC260E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C260E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EC260E" w:rsidRPr="00BA0FE9">
        <w:rPr>
          <w:rFonts w:ascii="Times New Roman" w:hAnsi="Times New Roman" w:cs="Times New Roman"/>
          <w:sz w:val="24"/>
          <w:szCs w:val="24"/>
        </w:rPr>
        <w:t>.</w:t>
      </w:r>
    </w:p>
    <w:p w:rsidR="00AE2657" w:rsidRPr="001456F4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>.</w:t>
      </w:r>
    </w:p>
    <w:p w:rsidR="00AE2657" w:rsidRPr="001456F4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1456F4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56F4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E2657" w:rsidRPr="00633B86" w:rsidTr="007F7AB2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E2657" w:rsidRPr="003A7A3B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403A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403A0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4403A0" w:rsidP="00127DA2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43,75</w:t>
            </w:r>
          </w:p>
        </w:tc>
      </w:tr>
      <w:tr w:rsidR="00AE2657" w:rsidRPr="00633B86" w:rsidTr="007F7AB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 w:rsidR="00BD502A"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6D1A82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D1A82">
              <w:rPr>
                <w:rFonts w:ascii="Times New Roman" w:hAnsi="Times New Roman"/>
              </w:rPr>
              <w:t>27847/41771</w:t>
            </w:r>
            <w:r w:rsidR="00A423E3">
              <w:rPr>
                <w:rFonts w:ascii="Times New Roman" w:hAnsi="Times New Roman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A423E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23E3">
              <w:rPr>
                <w:rFonts w:ascii="Times New Roman" w:hAnsi="Times New Roman"/>
              </w:rPr>
              <w:t>40935/61403,5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660E23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60E23">
              <w:rPr>
                <w:rFonts w:ascii="Times New Roman" w:hAnsi="Times New Roman"/>
              </w:rPr>
              <w:t>34809/</w:t>
            </w:r>
            <w:r w:rsidR="00647B09">
              <w:rPr>
                <w:rFonts w:ascii="Times New Roman" w:hAnsi="Times New Roman"/>
              </w:rPr>
              <w:t>52213,8</w:t>
            </w:r>
          </w:p>
        </w:tc>
      </w:tr>
      <w:tr w:rsidR="00AE2657" w:rsidRPr="00633B86" w:rsidTr="007F7AB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E2657" w:rsidRPr="00633B86" w:rsidTr="007F7AB2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21,88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657" w:rsidRPr="00633B86" w:rsidRDefault="00AE2657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E2657" w:rsidRPr="00633B86" w:rsidTr="007F7AB2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57" w:rsidRPr="00633B86" w:rsidRDefault="00AE2657" w:rsidP="00127DA2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657" w:rsidRPr="00633B86" w:rsidRDefault="00090788" w:rsidP="00127DA2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</w:tr>
    </w:tbl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3339A" w:rsidRPr="00D51070" w:rsidRDefault="0073339A" w:rsidP="0073339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3339A" w:rsidRDefault="0073339A" w:rsidP="0073339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39A" w:rsidRPr="00D51070" w:rsidRDefault="0073339A" w:rsidP="0073339A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3339A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3339A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3339A" w:rsidRDefault="0073339A" w:rsidP="00733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39A" w:rsidRDefault="0073339A" w:rsidP="0073339A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73339A" w:rsidRPr="003D2872" w:rsidRDefault="0073339A" w:rsidP="0073339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3339A" w:rsidRPr="003D2872" w:rsidRDefault="0073339A" w:rsidP="0073339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73339A" w:rsidRPr="003D2872" w:rsidRDefault="0073339A" w:rsidP="0073339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73339A" w:rsidRPr="003D287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73339A" w:rsidRPr="003D287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73339A" w:rsidRPr="003D287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73339A" w:rsidRPr="003D287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73339A" w:rsidRPr="00D0721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73339A" w:rsidRPr="00F56499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64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564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73339A" w:rsidRPr="00D0721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73339A" w:rsidRPr="00D07212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73339A" w:rsidRDefault="0073339A" w:rsidP="0073339A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73339A" w:rsidRDefault="0073339A" w:rsidP="0073339A">
      <w:pPr>
        <w:pStyle w:val="ConsPlusNonformat"/>
        <w:keepNext/>
        <w:jc w:val="both"/>
      </w:pPr>
    </w:p>
    <w:p w:rsidR="0073339A" w:rsidRPr="004212EB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3339A" w:rsidRPr="004212EB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73339A" w:rsidRPr="000C690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D94F05">
        <w:rPr>
          <w:rFonts w:ascii="Times New Roman" w:hAnsi="Times New Roman" w:cs="Times New Roman"/>
          <w:sz w:val="24"/>
          <w:szCs w:val="24"/>
        </w:rPr>
        <w:t>амардан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3339A" w:rsidRPr="000C690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F05" w:rsidRPr="00BE291F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="00D94F05" w:rsidRPr="00BE291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="00D94F05" w:rsidRPr="00BE291F">
        <w:rPr>
          <w:rFonts w:ascii="Times New Roman" w:hAnsi="Times New Roman" w:cs="Times New Roman"/>
          <w:sz w:val="24"/>
          <w:szCs w:val="24"/>
        </w:rPr>
        <w:t xml:space="preserve"> Володарский район</w:t>
      </w:r>
      <w:r w:rsidR="00D94F05">
        <w:rPr>
          <w:rFonts w:ascii="Times New Roman" w:hAnsi="Times New Roman" w:cs="Times New Roman"/>
          <w:sz w:val="24"/>
          <w:szCs w:val="24"/>
        </w:rPr>
        <w:t>, Астраханской области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1,</w:t>
      </w:r>
      <w:r w:rsidR="00D94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8F68A2" w:rsidRDefault="0073339A" w:rsidP="008F68A2">
      <w:pPr>
        <w:pStyle w:val="a5"/>
        <w:keepNext/>
        <w:widowControl w:val="0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8F68A2" w:rsidRPr="00E3796F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="008F68A2" w:rsidRPr="00E3796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="008F68A2" w:rsidRPr="00E3796F">
        <w:rPr>
          <w:rFonts w:ascii="Times New Roman" w:hAnsi="Times New Roman" w:cs="Times New Roman"/>
          <w:sz w:val="24"/>
          <w:szCs w:val="24"/>
        </w:rPr>
        <w:t>, ограниченная последовательным соединением точек 1-2 по береговой линии, 2-3, 3-4, 4-5, 5-1 прямыми линиями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F68A2" w:rsidRPr="00576E24" w:rsidTr="004805D8">
        <w:tc>
          <w:tcPr>
            <w:tcW w:w="5210" w:type="dxa"/>
          </w:tcPr>
          <w:p w:rsidR="008F68A2" w:rsidRPr="00576E24" w:rsidRDefault="008F68A2" w:rsidP="004805D8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1.C46° 17' 55.1"   B48° 31' 46.1"</w:t>
            </w:r>
          </w:p>
          <w:p w:rsidR="008F68A2" w:rsidRPr="00576E24" w:rsidRDefault="008F68A2" w:rsidP="004805D8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2.C46° 18' 09.6"   B48° 31' 52.5"</w:t>
            </w:r>
          </w:p>
          <w:p w:rsidR="008F68A2" w:rsidRPr="00576E24" w:rsidRDefault="008F68A2" w:rsidP="004805D8">
            <w:pPr>
              <w:pStyle w:val="a5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3.C46° 18' 10.3"   B48° 31' 51.4"</w:t>
            </w:r>
          </w:p>
        </w:tc>
        <w:tc>
          <w:tcPr>
            <w:tcW w:w="5211" w:type="dxa"/>
          </w:tcPr>
          <w:p w:rsidR="008F68A2" w:rsidRPr="00576E24" w:rsidRDefault="008F68A2" w:rsidP="004805D8">
            <w:pPr>
              <w:pStyle w:val="a5"/>
              <w:keepNext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4">
              <w:rPr>
                <w:rFonts w:ascii="Times New Roman" w:hAnsi="Times New Roman" w:cs="Times New Roman"/>
                <w:sz w:val="24"/>
                <w:szCs w:val="24"/>
              </w:rPr>
              <w:t>4.C46° 18' 04.2"   B48° 31' 44.1"</w:t>
            </w:r>
          </w:p>
          <w:p w:rsidR="008F68A2" w:rsidRPr="00576E24" w:rsidRDefault="008F68A2" w:rsidP="004805D8">
            <w:pPr>
              <w:pStyle w:val="a5"/>
              <w:keepNext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24">
              <w:rPr>
                <w:rFonts w:ascii="Times New Roman" w:hAnsi="Times New Roman" w:cs="Times New Roman"/>
                <w:sz w:val="24"/>
                <w:szCs w:val="24"/>
              </w:rPr>
              <w:t>5.C46° 17' 55.1"   B48° 31' 44.5"</w:t>
            </w:r>
          </w:p>
          <w:p w:rsidR="008F68A2" w:rsidRPr="00576E24" w:rsidRDefault="008F68A2" w:rsidP="004805D8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339A" w:rsidRPr="00BA0FE9" w:rsidRDefault="0073339A" w:rsidP="008F68A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39A" w:rsidRPr="00D51070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DB4BAA">
        <w:rPr>
          <w:rFonts w:ascii="Times New Roman" w:hAnsi="Times New Roman" w:cs="Times New Roman"/>
          <w:sz w:val="24"/>
          <w:szCs w:val="24"/>
        </w:rPr>
        <w:t>амарда</w:t>
      </w:r>
      <w:r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73339A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среды, водного объекта</w:t>
      </w:r>
      <w:r w:rsidRPr="004212EB">
        <w:rPr>
          <w:rFonts w:ascii="Times New Roman" w:hAnsi="Times New Roman" w:cs="Times New Roman"/>
          <w:sz w:val="24"/>
          <w:szCs w:val="24"/>
        </w:rPr>
        <w:t xml:space="preserve">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а)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73339A" w:rsidRPr="004212EB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212EB">
        <w:rPr>
          <w:rFonts w:ascii="Times New Roman" w:hAnsi="Times New Roman" w:cs="Times New Roman"/>
          <w:sz w:val="24"/>
          <w:szCs w:val="24"/>
        </w:rPr>
        <w:t>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73339A" w:rsidRPr="00D410D7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73339A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73339A" w:rsidRPr="00D410D7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водного объекта и других природных ресурсов;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осуществлять учет изъятых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73339A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2.4.7. в случае причинения вреда (ущерба) водным биологическим ресурсам и среде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компенсировать причиненный вред (ущерб) в установленном законодательством Российской Федерации порядке.</w:t>
      </w:r>
    </w:p>
    <w:p w:rsidR="0073339A" w:rsidRPr="007516AD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</w:t>
      </w:r>
      <w:r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73339A" w:rsidRPr="007516AD" w:rsidRDefault="0073339A" w:rsidP="0073339A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73339A" w:rsidRPr="007516AD" w:rsidRDefault="0073339A" w:rsidP="0073339A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73339A" w:rsidRDefault="0073339A" w:rsidP="0073339A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6AD">
        <w:rPr>
          <w:rFonts w:ascii="Times New Roman" w:hAnsi="Times New Roman" w:cs="Times New Roman"/>
          <w:sz w:val="24"/>
          <w:szCs w:val="24"/>
        </w:rPr>
        <w:t>. использовать рыбоводный участок в установленных границах.</w:t>
      </w:r>
    </w:p>
    <w:p w:rsidR="0073339A" w:rsidRPr="00D410D7" w:rsidRDefault="0073339A" w:rsidP="0073339A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Pr="008E21B1" w:rsidRDefault="0073339A" w:rsidP="0073339A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73339A" w:rsidRPr="00D410D7" w:rsidRDefault="0073339A" w:rsidP="0073339A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3339A" w:rsidRDefault="0073339A" w:rsidP="0073339A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73339A" w:rsidRDefault="0073339A" w:rsidP="0073339A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73339A" w:rsidRDefault="0073339A" w:rsidP="0073339A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3339A" w:rsidRPr="00D410D7" w:rsidRDefault="0073339A" w:rsidP="0073339A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73339A" w:rsidRPr="00D410D7" w:rsidRDefault="0073339A" w:rsidP="0073339A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73339A" w:rsidRPr="002C712A" w:rsidRDefault="0073339A" w:rsidP="0073339A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73339A" w:rsidRPr="002C712A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3339A" w:rsidRPr="008E21B1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73339A" w:rsidRPr="00D410D7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59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5991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73339A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73339A" w:rsidRPr="00D410D7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73339A" w:rsidRPr="00D410D7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73339A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73339A" w:rsidRPr="00D410D7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7.1. Все изменения, внесенные в настоящий Договор, действительны лишь в том случае,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73339A" w:rsidRPr="005E3D37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73339A" w:rsidRPr="00D410D7" w:rsidRDefault="0073339A" w:rsidP="0073339A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DD7E5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D7E5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73339A" w:rsidRPr="004B5991" w:rsidRDefault="0073339A" w:rsidP="0073339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73339A" w:rsidRPr="00DD7E5E" w:rsidRDefault="0073339A" w:rsidP="0073339A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39A" w:rsidRDefault="0073339A" w:rsidP="0073339A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73339A" w:rsidRPr="00865B5C" w:rsidRDefault="0073339A" w:rsidP="0073339A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73339A" w:rsidTr="004805D8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3339A" w:rsidRPr="00080172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73339A" w:rsidRPr="00080172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73339A" w:rsidRPr="00080172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73339A" w:rsidRPr="00080172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Волго-Каспийского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В.В.Ткачев</w:t>
            </w:r>
            <w:proofErr w:type="spellEnd"/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Pr="0078508D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9A" w:rsidRDefault="0073339A" w:rsidP="004805D8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3339A" w:rsidRDefault="0073339A" w:rsidP="0073339A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73339A" w:rsidRDefault="0073339A" w:rsidP="0073339A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39A" w:rsidRDefault="0073339A" w:rsidP="0073339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339A" w:rsidRDefault="0073339A" w:rsidP="0073339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73339A" w:rsidRPr="00990664" w:rsidRDefault="0073339A" w:rsidP="0073339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3339A" w:rsidRPr="00990664" w:rsidRDefault="0073339A" w:rsidP="0073339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339A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3339A" w:rsidRDefault="0073339A" w:rsidP="0073339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E2657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E2657" w:rsidRPr="0073339A" w:rsidRDefault="00AE2657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333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339A">
        <w:rPr>
          <w:rFonts w:ascii="Times New Roman" w:hAnsi="Times New Roman" w:cs="Times New Roman"/>
          <w:bCs/>
          <w:sz w:val="24"/>
          <w:szCs w:val="24"/>
        </w:rPr>
        <w:t>К</w:t>
      </w:r>
      <w:r w:rsidR="00FF794F" w:rsidRPr="0073339A">
        <w:rPr>
          <w:rFonts w:ascii="Times New Roman" w:hAnsi="Times New Roman" w:cs="Times New Roman"/>
          <w:bCs/>
          <w:sz w:val="24"/>
          <w:szCs w:val="24"/>
        </w:rPr>
        <w:t>амарданский</w:t>
      </w:r>
      <w:proofErr w:type="spellEnd"/>
      <w:r w:rsidRPr="0073339A">
        <w:rPr>
          <w:rFonts w:ascii="Times New Roman" w:hAnsi="Times New Roman" w:cs="Times New Roman"/>
          <w:sz w:val="24"/>
          <w:szCs w:val="24"/>
        </w:rPr>
        <w:t>»</w:t>
      </w:r>
    </w:p>
    <w:p w:rsidR="00FF794F" w:rsidRDefault="00FF794F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F794F" w:rsidRDefault="00FF794F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539A1" wp14:editId="55D0BC37">
            <wp:extent cx="3507775" cy="32355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45" cy="3235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94F" w:rsidRDefault="00FF794F" w:rsidP="00127DA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E2657" w:rsidRDefault="00AE2657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0293" w:rsidRDefault="00AD0293" w:rsidP="00AD029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D0293" w:rsidRDefault="00AD0293" w:rsidP="00AD029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D0293" w:rsidRPr="00990664" w:rsidRDefault="00AD0293" w:rsidP="00AD029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D0293" w:rsidRPr="00990664" w:rsidRDefault="00AD0293" w:rsidP="00AD029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794F" w:rsidRDefault="00FF794F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D203E4" w:rsidRDefault="00D203E4" w:rsidP="00D203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D203E4" w:rsidRPr="00633B86" w:rsidTr="004805D8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203E4" w:rsidRPr="003A7A3B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D203E4" w:rsidRPr="003A7A3B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D203E4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43,75</w:t>
            </w:r>
          </w:p>
        </w:tc>
      </w:tr>
      <w:tr w:rsidR="00D203E4" w:rsidRPr="00633B86" w:rsidTr="004805D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D1A82">
              <w:rPr>
                <w:rFonts w:ascii="Times New Roman" w:hAnsi="Times New Roman"/>
              </w:rPr>
              <w:t>27847/41771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23E3">
              <w:rPr>
                <w:rFonts w:ascii="Times New Roman" w:hAnsi="Times New Roman"/>
              </w:rPr>
              <w:t>40935/61403,5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60E23">
              <w:rPr>
                <w:rFonts w:ascii="Times New Roman" w:hAnsi="Times New Roman"/>
              </w:rPr>
              <w:t>34809/</w:t>
            </w:r>
            <w:r>
              <w:rPr>
                <w:rFonts w:ascii="Times New Roman" w:hAnsi="Times New Roman"/>
              </w:rPr>
              <w:t>52213,8</w:t>
            </w:r>
          </w:p>
        </w:tc>
      </w:tr>
      <w:tr w:rsidR="00D203E4" w:rsidRPr="00633B86" w:rsidTr="004805D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D203E4" w:rsidRPr="00633B86" w:rsidTr="004805D8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D203E4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D203E4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D203E4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21,88</w:t>
            </w:r>
          </w:p>
        </w:tc>
      </w:tr>
      <w:tr w:rsidR="00D203E4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D203E4" w:rsidRPr="00633B86" w:rsidTr="004805D8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3E4" w:rsidRPr="00633B86" w:rsidRDefault="00D203E4" w:rsidP="004805D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E4" w:rsidRPr="00633B86" w:rsidRDefault="00D203E4" w:rsidP="004805D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</w:tr>
    </w:tbl>
    <w:p w:rsidR="00FF794F" w:rsidRDefault="00FF794F" w:rsidP="00127DA2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127DA2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36F8D" w:rsidSect="000A0AA1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32A5"/>
    <w:rsid w:val="00004534"/>
    <w:rsid w:val="000045AF"/>
    <w:rsid w:val="00004B90"/>
    <w:rsid w:val="0001011E"/>
    <w:rsid w:val="00010A93"/>
    <w:rsid w:val="00011784"/>
    <w:rsid w:val="00014184"/>
    <w:rsid w:val="00014C21"/>
    <w:rsid w:val="00017D36"/>
    <w:rsid w:val="000202B8"/>
    <w:rsid w:val="00022C56"/>
    <w:rsid w:val="000253BC"/>
    <w:rsid w:val="00030CBD"/>
    <w:rsid w:val="00031CBA"/>
    <w:rsid w:val="00032B43"/>
    <w:rsid w:val="000341F4"/>
    <w:rsid w:val="000363CA"/>
    <w:rsid w:val="0003780B"/>
    <w:rsid w:val="0004255A"/>
    <w:rsid w:val="000435F2"/>
    <w:rsid w:val="00043822"/>
    <w:rsid w:val="0004404E"/>
    <w:rsid w:val="000459A3"/>
    <w:rsid w:val="000508CC"/>
    <w:rsid w:val="0005252F"/>
    <w:rsid w:val="00055B81"/>
    <w:rsid w:val="00057647"/>
    <w:rsid w:val="00057E10"/>
    <w:rsid w:val="00060D2F"/>
    <w:rsid w:val="000648D0"/>
    <w:rsid w:val="00065363"/>
    <w:rsid w:val="00066C91"/>
    <w:rsid w:val="00070047"/>
    <w:rsid w:val="00070345"/>
    <w:rsid w:val="00073BAA"/>
    <w:rsid w:val="000772D8"/>
    <w:rsid w:val="00077F18"/>
    <w:rsid w:val="00081EA4"/>
    <w:rsid w:val="0008587B"/>
    <w:rsid w:val="00085B3E"/>
    <w:rsid w:val="00086F4D"/>
    <w:rsid w:val="00087169"/>
    <w:rsid w:val="00090788"/>
    <w:rsid w:val="00097CA4"/>
    <w:rsid w:val="000A0AA1"/>
    <w:rsid w:val="000A496B"/>
    <w:rsid w:val="000A7DF2"/>
    <w:rsid w:val="000A7F17"/>
    <w:rsid w:val="000B1ED7"/>
    <w:rsid w:val="000B228A"/>
    <w:rsid w:val="000B3153"/>
    <w:rsid w:val="000B3787"/>
    <w:rsid w:val="000B51EF"/>
    <w:rsid w:val="000B60BD"/>
    <w:rsid w:val="000B7D1A"/>
    <w:rsid w:val="000C177E"/>
    <w:rsid w:val="000C31C3"/>
    <w:rsid w:val="000C4A1F"/>
    <w:rsid w:val="000C58A5"/>
    <w:rsid w:val="000C5AFB"/>
    <w:rsid w:val="000C778E"/>
    <w:rsid w:val="000D25E8"/>
    <w:rsid w:val="000D3F64"/>
    <w:rsid w:val="000D5671"/>
    <w:rsid w:val="000E0451"/>
    <w:rsid w:val="000E0F5A"/>
    <w:rsid w:val="000E0FDD"/>
    <w:rsid w:val="000E235A"/>
    <w:rsid w:val="000E52FD"/>
    <w:rsid w:val="000F52E7"/>
    <w:rsid w:val="000F5B4B"/>
    <w:rsid w:val="00101B9A"/>
    <w:rsid w:val="00103318"/>
    <w:rsid w:val="00103741"/>
    <w:rsid w:val="00104436"/>
    <w:rsid w:val="0010510D"/>
    <w:rsid w:val="001107E3"/>
    <w:rsid w:val="00113F8C"/>
    <w:rsid w:val="001173DB"/>
    <w:rsid w:val="001174AC"/>
    <w:rsid w:val="001175C9"/>
    <w:rsid w:val="00124C6F"/>
    <w:rsid w:val="00124EDA"/>
    <w:rsid w:val="0012517B"/>
    <w:rsid w:val="00127DA2"/>
    <w:rsid w:val="00130EE5"/>
    <w:rsid w:val="00133B30"/>
    <w:rsid w:val="00135768"/>
    <w:rsid w:val="0013710D"/>
    <w:rsid w:val="00142DD2"/>
    <w:rsid w:val="00143142"/>
    <w:rsid w:val="0014482E"/>
    <w:rsid w:val="0014564D"/>
    <w:rsid w:val="00153DAA"/>
    <w:rsid w:val="001552E9"/>
    <w:rsid w:val="0015738D"/>
    <w:rsid w:val="00157A4F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8DB"/>
    <w:rsid w:val="0017785F"/>
    <w:rsid w:val="00180CCE"/>
    <w:rsid w:val="00181DA2"/>
    <w:rsid w:val="001825CF"/>
    <w:rsid w:val="00183AFB"/>
    <w:rsid w:val="00187882"/>
    <w:rsid w:val="00190361"/>
    <w:rsid w:val="00190F00"/>
    <w:rsid w:val="00192F33"/>
    <w:rsid w:val="001944CC"/>
    <w:rsid w:val="0019580C"/>
    <w:rsid w:val="00196762"/>
    <w:rsid w:val="00196944"/>
    <w:rsid w:val="001A0ADD"/>
    <w:rsid w:val="001A25DF"/>
    <w:rsid w:val="001A37F9"/>
    <w:rsid w:val="001A3A39"/>
    <w:rsid w:val="001A5033"/>
    <w:rsid w:val="001A5275"/>
    <w:rsid w:val="001A5A47"/>
    <w:rsid w:val="001A691D"/>
    <w:rsid w:val="001A7BD2"/>
    <w:rsid w:val="001B015F"/>
    <w:rsid w:val="001B27CD"/>
    <w:rsid w:val="001C33FB"/>
    <w:rsid w:val="001C4BB4"/>
    <w:rsid w:val="001C5DE7"/>
    <w:rsid w:val="001C6967"/>
    <w:rsid w:val="001D2025"/>
    <w:rsid w:val="001D27EC"/>
    <w:rsid w:val="001D5CBB"/>
    <w:rsid w:val="001E70BE"/>
    <w:rsid w:val="001E7609"/>
    <w:rsid w:val="001F222C"/>
    <w:rsid w:val="001F2A96"/>
    <w:rsid w:val="001F2B73"/>
    <w:rsid w:val="001F386B"/>
    <w:rsid w:val="001F3BBB"/>
    <w:rsid w:val="001F52C6"/>
    <w:rsid w:val="001F5D50"/>
    <w:rsid w:val="001F5DB6"/>
    <w:rsid w:val="001F66A5"/>
    <w:rsid w:val="001F6C96"/>
    <w:rsid w:val="001F7FE9"/>
    <w:rsid w:val="002047F2"/>
    <w:rsid w:val="00204F1C"/>
    <w:rsid w:val="0021248A"/>
    <w:rsid w:val="00212561"/>
    <w:rsid w:val="00212754"/>
    <w:rsid w:val="002130FE"/>
    <w:rsid w:val="00213233"/>
    <w:rsid w:val="00214807"/>
    <w:rsid w:val="00215B04"/>
    <w:rsid w:val="00221918"/>
    <w:rsid w:val="00224C91"/>
    <w:rsid w:val="00231A07"/>
    <w:rsid w:val="002325E6"/>
    <w:rsid w:val="00233E55"/>
    <w:rsid w:val="00237059"/>
    <w:rsid w:val="002378B3"/>
    <w:rsid w:val="0024189C"/>
    <w:rsid w:val="00241F6A"/>
    <w:rsid w:val="00244B02"/>
    <w:rsid w:val="0024520B"/>
    <w:rsid w:val="00245849"/>
    <w:rsid w:val="002526B1"/>
    <w:rsid w:val="00253E37"/>
    <w:rsid w:val="00254817"/>
    <w:rsid w:val="002625B1"/>
    <w:rsid w:val="00274057"/>
    <w:rsid w:val="00274286"/>
    <w:rsid w:val="00283AC8"/>
    <w:rsid w:val="00284B3E"/>
    <w:rsid w:val="00287040"/>
    <w:rsid w:val="00287B10"/>
    <w:rsid w:val="0029131C"/>
    <w:rsid w:val="00291572"/>
    <w:rsid w:val="002924CB"/>
    <w:rsid w:val="002A6B81"/>
    <w:rsid w:val="002A7998"/>
    <w:rsid w:val="002B0D57"/>
    <w:rsid w:val="002B10DC"/>
    <w:rsid w:val="002B18D1"/>
    <w:rsid w:val="002B1B40"/>
    <w:rsid w:val="002B280B"/>
    <w:rsid w:val="002B341C"/>
    <w:rsid w:val="002B6C88"/>
    <w:rsid w:val="002C0427"/>
    <w:rsid w:val="002C4D17"/>
    <w:rsid w:val="002C6617"/>
    <w:rsid w:val="002C664F"/>
    <w:rsid w:val="002C770B"/>
    <w:rsid w:val="002D018D"/>
    <w:rsid w:val="002D1DDB"/>
    <w:rsid w:val="002D3238"/>
    <w:rsid w:val="002E1D4A"/>
    <w:rsid w:val="002E3E08"/>
    <w:rsid w:val="002F48AF"/>
    <w:rsid w:val="003003B8"/>
    <w:rsid w:val="0030355F"/>
    <w:rsid w:val="003036F4"/>
    <w:rsid w:val="00304567"/>
    <w:rsid w:val="00306755"/>
    <w:rsid w:val="003150FB"/>
    <w:rsid w:val="00321E11"/>
    <w:rsid w:val="00324FB3"/>
    <w:rsid w:val="00325679"/>
    <w:rsid w:val="003279C3"/>
    <w:rsid w:val="00331A41"/>
    <w:rsid w:val="00333466"/>
    <w:rsid w:val="00333A92"/>
    <w:rsid w:val="0033450D"/>
    <w:rsid w:val="00335BE8"/>
    <w:rsid w:val="003401C9"/>
    <w:rsid w:val="0034089D"/>
    <w:rsid w:val="00340A2E"/>
    <w:rsid w:val="00340EA7"/>
    <w:rsid w:val="00340EA8"/>
    <w:rsid w:val="00340EDC"/>
    <w:rsid w:val="0034200E"/>
    <w:rsid w:val="003449AC"/>
    <w:rsid w:val="00351314"/>
    <w:rsid w:val="003636A2"/>
    <w:rsid w:val="00364BB2"/>
    <w:rsid w:val="00366CE7"/>
    <w:rsid w:val="00367B17"/>
    <w:rsid w:val="00367F90"/>
    <w:rsid w:val="003749EB"/>
    <w:rsid w:val="003759D2"/>
    <w:rsid w:val="00377FFC"/>
    <w:rsid w:val="00382CCE"/>
    <w:rsid w:val="0038327F"/>
    <w:rsid w:val="003869F9"/>
    <w:rsid w:val="00387436"/>
    <w:rsid w:val="003915DF"/>
    <w:rsid w:val="00392919"/>
    <w:rsid w:val="00393A8F"/>
    <w:rsid w:val="0039481D"/>
    <w:rsid w:val="00397875"/>
    <w:rsid w:val="003A2A6C"/>
    <w:rsid w:val="003A7EF7"/>
    <w:rsid w:val="003B0161"/>
    <w:rsid w:val="003B71A9"/>
    <w:rsid w:val="003C1333"/>
    <w:rsid w:val="003D21EB"/>
    <w:rsid w:val="003D350E"/>
    <w:rsid w:val="003D4C0A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3CAF"/>
    <w:rsid w:val="003F3FC1"/>
    <w:rsid w:val="003F7E88"/>
    <w:rsid w:val="00401408"/>
    <w:rsid w:val="00402579"/>
    <w:rsid w:val="00405693"/>
    <w:rsid w:val="00406F0B"/>
    <w:rsid w:val="00406FCB"/>
    <w:rsid w:val="004102E3"/>
    <w:rsid w:val="00412EC5"/>
    <w:rsid w:val="004147C5"/>
    <w:rsid w:val="00415970"/>
    <w:rsid w:val="00415B09"/>
    <w:rsid w:val="00415B70"/>
    <w:rsid w:val="00423F6E"/>
    <w:rsid w:val="00424926"/>
    <w:rsid w:val="00425396"/>
    <w:rsid w:val="00426A4F"/>
    <w:rsid w:val="004301B3"/>
    <w:rsid w:val="004321A2"/>
    <w:rsid w:val="0043275B"/>
    <w:rsid w:val="00432E2D"/>
    <w:rsid w:val="00433D00"/>
    <w:rsid w:val="00436E84"/>
    <w:rsid w:val="004403A0"/>
    <w:rsid w:val="00443088"/>
    <w:rsid w:val="00445D1C"/>
    <w:rsid w:val="00445E25"/>
    <w:rsid w:val="004512F4"/>
    <w:rsid w:val="0045414D"/>
    <w:rsid w:val="00456E2D"/>
    <w:rsid w:val="00463DFB"/>
    <w:rsid w:val="00464D9E"/>
    <w:rsid w:val="0046526E"/>
    <w:rsid w:val="0046791E"/>
    <w:rsid w:val="0047118E"/>
    <w:rsid w:val="00471FCD"/>
    <w:rsid w:val="00472FBE"/>
    <w:rsid w:val="00473573"/>
    <w:rsid w:val="00473FB1"/>
    <w:rsid w:val="0047493D"/>
    <w:rsid w:val="004755CB"/>
    <w:rsid w:val="00481CC5"/>
    <w:rsid w:val="004827BB"/>
    <w:rsid w:val="0048381D"/>
    <w:rsid w:val="00485BC6"/>
    <w:rsid w:val="00492635"/>
    <w:rsid w:val="004935D6"/>
    <w:rsid w:val="00496401"/>
    <w:rsid w:val="00496795"/>
    <w:rsid w:val="004A4578"/>
    <w:rsid w:val="004A4B92"/>
    <w:rsid w:val="004A5CE7"/>
    <w:rsid w:val="004B3E84"/>
    <w:rsid w:val="004B55C1"/>
    <w:rsid w:val="004B6CEA"/>
    <w:rsid w:val="004C266B"/>
    <w:rsid w:val="004C6029"/>
    <w:rsid w:val="004C6A66"/>
    <w:rsid w:val="004C77A4"/>
    <w:rsid w:val="004D120A"/>
    <w:rsid w:val="004D1D20"/>
    <w:rsid w:val="004D654A"/>
    <w:rsid w:val="004D67CC"/>
    <w:rsid w:val="004D6996"/>
    <w:rsid w:val="004E1898"/>
    <w:rsid w:val="004E1922"/>
    <w:rsid w:val="004E2548"/>
    <w:rsid w:val="004E2A16"/>
    <w:rsid w:val="004E2ABF"/>
    <w:rsid w:val="004E4D5B"/>
    <w:rsid w:val="004F0196"/>
    <w:rsid w:val="004F09F5"/>
    <w:rsid w:val="004F0D79"/>
    <w:rsid w:val="004F19F0"/>
    <w:rsid w:val="004F6FDB"/>
    <w:rsid w:val="00501B93"/>
    <w:rsid w:val="005022F3"/>
    <w:rsid w:val="005029AE"/>
    <w:rsid w:val="0050591D"/>
    <w:rsid w:val="005069EC"/>
    <w:rsid w:val="00510F06"/>
    <w:rsid w:val="00512C13"/>
    <w:rsid w:val="0051613E"/>
    <w:rsid w:val="0051628E"/>
    <w:rsid w:val="00517166"/>
    <w:rsid w:val="0052095C"/>
    <w:rsid w:val="00525496"/>
    <w:rsid w:val="00530168"/>
    <w:rsid w:val="00530225"/>
    <w:rsid w:val="00533049"/>
    <w:rsid w:val="00535620"/>
    <w:rsid w:val="005374BC"/>
    <w:rsid w:val="00537B29"/>
    <w:rsid w:val="00537F92"/>
    <w:rsid w:val="005418BB"/>
    <w:rsid w:val="005438E4"/>
    <w:rsid w:val="00543FBE"/>
    <w:rsid w:val="00551519"/>
    <w:rsid w:val="005540D3"/>
    <w:rsid w:val="00561DDC"/>
    <w:rsid w:val="00562266"/>
    <w:rsid w:val="00563F2A"/>
    <w:rsid w:val="005642F0"/>
    <w:rsid w:val="0056494C"/>
    <w:rsid w:val="00566730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904A9"/>
    <w:rsid w:val="005910E0"/>
    <w:rsid w:val="00592306"/>
    <w:rsid w:val="00593AB6"/>
    <w:rsid w:val="00595DA2"/>
    <w:rsid w:val="005963CF"/>
    <w:rsid w:val="005A03F1"/>
    <w:rsid w:val="005A0967"/>
    <w:rsid w:val="005A0C44"/>
    <w:rsid w:val="005A7400"/>
    <w:rsid w:val="005B0B20"/>
    <w:rsid w:val="005B3652"/>
    <w:rsid w:val="005B49C7"/>
    <w:rsid w:val="005B5E97"/>
    <w:rsid w:val="005B706B"/>
    <w:rsid w:val="005B750F"/>
    <w:rsid w:val="005C176E"/>
    <w:rsid w:val="005C2C16"/>
    <w:rsid w:val="005C42BB"/>
    <w:rsid w:val="005C58FA"/>
    <w:rsid w:val="005C5D3E"/>
    <w:rsid w:val="005C6A72"/>
    <w:rsid w:val="005D0208"/>
    <w:rsid w:val="005D0A31"/>
    <w:rsid w:val="005D59EA"/>
    <w:rsid w:val="005E0281"/>
    <w:rsid w:val="005E682F"/>
    <w:rsid w:val="005F31A9"/>
    <w:rsid w:val="005F333B"/>
    <w:rsid w:val="005F3D60"/>
    <w:rsid w:val="005F77DA"/>
    <w:rsid w:val="0060068E"/>
    <w:rsid w:val="00601197"/>
    <w:rsid w:val="00601B8B"/>
    <w:rsid w:val="006029D1"/>
    <w:rsid w:val="00603993"/>
    <w:rsid w:val="00604266"/>
    <w:rsid w:val="00606297"/>
    <w:rsid w:val="00607BC4"/>
    <w:rsid w:val="00610259"/>
    <w:rsid w:val="006113A2"/>
    <w:rsid w:val="0061206E"/>
    <w:rsid w:val="00613B65"/>
    <w:rsid w:val="0061401C"/>
    <w:rsid w:val="006200BC"/>
    <w:rsid w:val="00621A58"/>
    <w:rsid w:val="00621FD3"/>
    <w:rsid w:val="00623ED0"/>
    <w:rsid w:val="00627BE1"/>
    <w:rsid w:val="00631578"/>
    <w:rsid w:val="00634ED1"/>
    <w:rsid w:val="006350D7"/>
    <w:rsid w:val="00635810"/>
    <w:rsid w:val="0064010E"/>
    <w:rsid w:val="006404A4"/>
    <w:rsid w:val="00644F99"/>
    <w:rsid w:val="00647B09"/>
    <w:rsid w:val="00650BD7"/>
    <w:rsid w:val="006566B4"/>
    <w:rsid w:val="00660E23"/>
    <w:rsid w:val="00661A48"/>
    <w:rsid w:val="00661AA7"/>
    <w:rsid w:val="00670C62"/>
    <w:rsid w:val="0067270B"/>
    <w:rsid w:val="00674CE7"/>
    <w:rsid w:val="006779CD"/>
    <w:rsid w:val="00683279"/>
    <w:rsid w:val="00683696"/>
    <w:rsid w:val="00684880"/>
    <w:rsid w:val="0068777C"/>
    <w:rsid w:val="0069320A"/>
    <w:rsid w:val="00694F2B"/>
    <w:rsid w:val="006A079A"/>
    <w:rsid w:val="006A1B67"/>
    <w:rsid w:val="006A20B8"/>
    <w:rsid w:val="006A2260"/>
    <w:rsid w:val="006A277D"/>
    <w:rsid w:val="006A3C1F"/>
    <w:rsid w:val="006B15EA"/>
    <w:rsid w:val="006B3FC6"/>
    <w:rsid w:val="006B6197"/>
    <w:rsid w:val="006C0426"/>
    <w:rsid w:val="006C1A79"/>
    <w:rsid w:val="006C2EFD"/>
    <w:rsid w:val="006C3292"/>
    <w:rsid w:val="006C5230"/>
    <w:rsid w:val="006C6519"/>
    <w:rsid w:val="006C74DD"/>
    <w:rsid w:val="006C7F5B"/>
    <w:rsid w:val="006D1A82"/>
    <w:rsid w:val="006D1EE2"/>
    <w:rsid w:val="006D6AF5"/>
    <w:rsid w:val="006E0580"/>
    <w:rsid w:val="006E2D6E"/>
    <w:rsid w:val="006E406F"/>
    <w:rsid w:val="006E6592"/>
    <w:rsid w:val="006F2C2D"/>
    <w:rsid w:val="006F6CD6"/>
    <w:rsid w:val="006F7AAD"/>
    <w:rsid w:val="00700704"/>
    <w:rsid w:val="007017D5"/>
    <w:rsid w:val="00702169"/>
    <w:rsid w:val="007032FA"/>
    <w:rsid w:val="00703B84"/>
    <w:rsid w:val="00703DED"/>
    <w:rsid w:val="00707EAC"/>
    <w:rsid w:val="00712B26"/>
    <w:rsid w:val="007139C1"/>
    <w:rsid w:val="0071525D"/>
    <w:rsid w:val="00715930"/>
    <w:rsid w:val="007212AF"/>
    <w:rsid w:val="00722AB9"/>
    <w:rsid w:val="0072315F"/>
    <w:rsid w:val="007309C8"/>
    <w:rsid w:val="0073339A"/>
    <w:rsid w:val="0073517E"/>
    <w:rsid w:val="007354BB"/>
    <w:rsid w:val="0074031B"/>
    <w:rsid w:val="0074197D"/>
    <w:rsid w:val="00741A86"/>
    <w:rsid w:val="00742BFD"/>
    <w:rsid w:val="00750ED6"/>
    <w:rsid w:val="00752CC6"/>
    <w:rsid w:val="00755E3E"/>
    <w:rsid w:val="00756ADF"/>
    <w:rsid w:val="00761A9E"/>
    <w:rsid w:val="00763483"/>
    <w:rsid w:val="00763686"/>
    <w:rsid w:val="00764C75"/>
    <w:rsid w:val="00766CD2"/>
    <w:rsid w:val="00773E43"/>
    <w:rsid w:val="00773F1C"/>
    <w:rsid w:val="00774B62"/>
    <w:rsid w:val="00780FB3"/>
    <w:rsid w:val="007824A3"/>
    <w:rsid w:val="00782C6C"/>
    <w:rsid w:val="00782E63"/>
    <w:rsid w:val="00785146"/>
    <w:rsid w:val="00787D01"/>
    <w:rsid w:val="007911B1"/>
    <w:rsid w:val="00791E49"/>
    <w:rsid w:val="00792759"/>
    <w:rsid w:val="007938F6"/>
    <w:rsid w:val="007940CC"/>
    <w:rsid w:val="007977DD"/>
    <w:rsid w:val="007A3049"/>
    <w:rsid w:val="007B1007"/>
    <w:rsid w:val="007B4D62"/>
    <w:rsid w:val="007B56CB"/>
    <w:rsid w:val="007C3E6A"/>
    <w:rsid w:val="007C54D0"/>
    <w:rsid w:val="007C745F"/>
    <w:rsid w:val="007D0E2B"/>
    <w:rsid w:val="007D247B"/>
    <w:rsid w:val="007D48E9"/>
    <w:rsid w:val="007D5A7B"/>
    <w:rsid w:val="007D61C0"/>
    <w:rsid w:val="007D6AB1"/>
    <w:rsid w:val="007D729C"/>
    <w:rsid w:val="007D7F11"/>
    <w:rsid w:val="007E24C7"/>
    <w:rsid w:val="007E53D7"/>
    <w:rsid w:val="007E66F7"/>
    <w:rsid w:val="007E6903"/>
    <w:rsid w:val="007F188F"/>
    <w:rsid w:val="007F3100"/>
    <w:rsid w:val="007F3709"/>
    <w:rsid w:val="007F5EFC"/>
    <w:rsid w:val="007F7AB2"/>
    <w:rsid w:val="008009F8"/>
    <w:rsid w:val="00803BE2"/>
    <w:rsid w:val="00804324"/>
    <w:rsid w:val="00804EA8"/>
    <w:rsid w:val="008051B1"/>
    <w:rsid w:val="00805A61"/>
    <w:rsid w:val="00807E90"/>
    <w:rsid w:val="00810D2F"/>
    <w:rsid w:val="00811A5F"/>
    <w:rsid w:val="00813428"/>
    <w:rsid w:val="00814276"/>
    <w:rsid w:val="0081504F"/>
    <w:rsid w:val="0081516D"/>
    <w:rsid w:val="00820997"/>
    <w:rsid w:val="00823871"/>
    <w:rsid w:val="00824519"/>
    <w:rsid w:val="0082488C"/>
    <w:rsid w:val="00827137"/>
    <w:rsid w:val="008275DD"/>
    <w:rsid w:val="00830807"/>
    <w:rsid w:val="008309CB"/>
    <w:rsid w:val="0083192F"/>
    <w:rsid w:val="00834531"/>
    <w:rsid w:val="008360A0"/>
    <w:rsid w:val="008362AD"/>
    <w:rsid w:val="00840990"/>
    <w:rsid w:val="008429A6"/>
    <w:rsid w:val="0084316D"/>
    <w:rsid w:val="00843D6D"/>
    <w:rsid w:val="00845796"/>
    <w:rsid w:val="00853D91"/>
    <w:rsid w:val="0085562D"/>
    <w:rsid w:val="00856344"/>
    <w:rsid w:val="00856629"/>
    <w:rsid w:val="00860D23"/>
    <w:rsid w:val="00861509"/>
    <w:rsid w:val="00861A2D"/>
    <w:rsid w:val="00864CB8"/>
    <w:rsid w:val="00872241"/>
    <w:rsid w:val="00874F17"/>
    <w:rsid w:val="00876277"/>
    <w:rsid w:val="00881A41"/>
    <w:rsid w:val="00881DB7"/>
    <w:rsid w:val="00882629"/>
    <w:rsid w:val="00884F9E"/>
    <w:rsid w:val="008869C3"/>
    <w:rsid w:val="0089086A"/>
    <w:rsid w:val="00891C17"/>
    <w:rsid w:val="00891E1E"/>
    <w:rsid w:val="00893BF8"/>
    <w:rsid w:val="0089667F"/>
    <w:rsid w:val="008A1885"/>
    <w:rsid w:val="008A1F8F"/>
    <w:rsid w:val="008B20B5"/>
    <w:rsid w:val="008B45C5"/>
    <w:rsid w:val="008B4EAA"/>
    <w:rsid w:val="008C277C"/>
    <w:rsid w:val="008C4074"/>
    <w:rsid w:val="008C4AA7"/>
    <w:rsid w:val="008C6D8E"/>
    <w:rsid w:val="008D0222"/>
    <w:rsid w:val="008D0D81"/>
    <w:rsid w:val="008D26DC"/>
    <w:rsid w:val="008D3FB0"/>
    <w:rsid w:val="008D5948"/>
    <w:rsid w:val="008E2C82"/>
    <w:rsid w:val="008E35AA"/>
    <w:rsid w:val="008F43AB"/>
    <w:rsid w:val="008F68A2"/>
    <w:rsid w:val="00902FCC"/>
    <w:rsid w:val="00906698"/>
    <w:rsid w:val="00910132"/>
    <w:rsid w:val="00912C53"/>
    <w:rsid w:val="0092082D"/>
    <w:rsid w:val="00922784"/>
    <w:rsid w:val="00924B86"/>
    <w:rsid w:val="00924F7B"/>
    <w:rsid w:val="00926973"/>
    <w:rsid w:val="00931C02"/>
    <w:rsid w:val="00932B59"/>
    <w:rsid w:val="00940033"/>
    <w:rsid w:val="00940E87"/>
    <w:rsid w:val="0094359D"/>
    <w:rsid w:val="009467E4"/>
    <w:rsid w:val="0095579E"/>
    <w:rsid w:val="00955EE0"/>
    <w:rsid w:val="00956C49"/>
    <w:rsid w:val="0095723A"/>
    <w:rsid w:val="00957E6E"/>
    <w:rsid w:val="00960401"/>
    <w:rsid w:val="00963E88"/>
    <w:rsid w:val="0096438E"/>
    <w:rsid w:val="00966FC1"/>
    <w:rsid w:val="00970209"/>
    <w:rsid w:val="00970C3F"/>
    <w:rsid w:val="009722B0"/>
    <w:rsid w:val="00974C31"/>
    <w:rsid w:val="00977223"/>
    <w:rsid w:val="00977551"/>
    <w:rsid w:val="00980D40"/>
    <w:rsid w:val="00981EFC"/>
    <w:rsid w:val="00983702"/>
    <w:rsid w:val="00984DDE"/>
    <w:rsid w:val="009857DB"/>
    <w:rsid w:val="00986CBA"/>
    <w:rsid w:val="00987536"/>
    <w:rsid w:val="00990018"/>
    <w:rsid w:val="009908AA"/>
    <w:rsid w:val="00997BCE"/>
    <w:rsid w:val="009A5D67"/>
    <w:rsid w:val="009B05C2"/>
    <w:rsid w:val="009B0815"/>
    <w:rsid w:val="009B18BF"/>
    <w:rsid w:val="009B3C8F"/>
    <w:rsid w:val="009B6ADE"/>
    <w:rsid w:val="009C3C1B"/>
    <w:rsid w:val="009C3F11"/>
    <w:rsid w:val="009C490C"/>
    <w:rsid w:val="009C5A9C"/>
    <w:rsid w:val="009C7C1A"/>
    <w:rsid w:val="009D0F1E"/>
    <w:rsid w:val="009F0247"/>
    <w:rsid w:val="009F4549"/>
    <w:rsid w:val="009F65F3"/>
    <w:rsid w:val="00A01411"/>
    <w:rsid w:val="00A014E2"/>
    <w:rsid w:val="00A017EC"/>
    <w:rsid w:val="00A028BF"/>
    <w:rsid w:val="00A02F13"/>
    <w:rsid w:val="00A07504"/>
    <w:rsid w:val="00A07539"/>
    <w:rsid w:val="00A1202C"/>
    <w:rsid w:val="00A16111"/>
    <w:rsid w:val="00A168C9"/>
    <w:rsid w:val="00A20D48"/>
    <w:rsid w:val="00A21DE9"/>
    <w:rsid w:val="00A23ADF"/>
    <w:rsid w:val="00A25691"/>
    <w:rsid w:val="00A25B74"/>
    <w:rsid w:val="00A27FAF"/>
    <w:rsid w:val="00A300F8"/>
    <w:rsid w:val="00A306D3"/>
    <w:rsid w:val="00A30C24"/>
    <w:rsid w:val="00A32400"/>
    <w:rsid w:val="00A41113"/>
    <w:rsid w:val="00A423E3"/>
    <w:rsid w:val="00A42C29"/>
    <w:rsid w:val="00A451DC"/>
    <w:rsid w:val="00A474EE"/>
    <w:rsid w:val="00A479E8"/>
    <w:rsid w:val="00A51C13"/>
    <w:rsid w:val="00A5418B"/>
    <w:rsid w:val="00A55D4C"/>
    <w:rsid w:val="00A5608E"/>
    <w:rsid w:val="00A57793"/>
    <w:rsid w:val="00A601A3"/>
    <w:rsid w:val="00A631A4"/>
    <w:rsid w:val="00A63D45"/>
    <w:rsid w:val="00A67196"/>
    <w:rsid w:val="00A678E1"/>
    <w:rsid w:val="00A67EB3"/>
    <w:rsid w:val="00A71E54"/>
    <w:rsid w:val="00A72CC5"/>
    <w:rsid w:val="00A74835"/>
    <w:rsid w:val="00A8249D"/>
    <w:rsid w:val="00A82BD3"/>
    <w:rsid w:val="00A82FC7"/>
    <w:rsid w:val="00A83D26"/>
    <w:rsid w:val="00A859A2"/>
    <w:rsid w:val="00A903EB"/>
    <w:rsid w:val="00A90AC2"/>
    <w:rsid w:val="00A9372F"/>
    <w:rsid w:val="00A95E48"/>
    <w:rsid w:val="00A95FCA"/>
    <w:rsid w:val="00AA0EEA"/>
    <w:rsid w:val="00AA14D4"/>
    <w:rsid w:val="00AA1590"/>
    <w:rsid w:val="00AA4294"/>
    <w:rsid w:val="00AA64C5"/>
    <w:rsid w:val="00AB1664"/>
    <w:rsid w:val="00AB37ED"/>
    <w:rsid w:val="00AB3D64"/>
    <w:rsid w:val="00AB4E36"/>
    <w:rsid w:val="00AC0701"/>
    <w:rsid w:val="00AD0293"/>
    <w:rsid w:val="00AD183B"/>
    <w:rsid w:val="00AD3348"/>
    <w:rsid w:val="00AD67F1"/>
    <w:rsid w:val="00AD7192"/>
    <w:rsid w:val="00AE1B87"/>
    <w:rsid w:val="00AE2657"/>
    <w:rsid w:val="00AE2DD7"/>
    <w:rsid w:val="00AE3D61"/>
    <w:rsid w:val="00AE7542"/>
    <w:rsid w:val="00AF2046"/>
    <w:rsid w:val="00AF3AEF"/>
    <w:rsid w:val="00AF665C"/>
    <w:rsid w:val="00AF6DDE"/>
    <w:rsid w:val="00B007DA"/>
    <w:rsid w:val="00B00862"/>
    <w:rsid w:val="00B010F8"/>
    <w:rsid w:val="00B01211"/>
    <w:rsid w:val="00B019FF"/>
    <w:rsid w:val="00B03304"/>
    <w:rsid w:val="00B04AF7"/>
    <w:rsid w:val="00B0730C"/>
    <w:rsid w:val="00B07F68"/>
    <w:rsid w:val="00B11B81"/>
    <w:rsid w:val="00B139D8"/>
    <w:rsid w:val="00B13CF0"/>
    <w:rsid w:val="00B14ED0"/>
    <w:rsid w:val="00B15320"/>
    <w:rsid w:val="00B164F0"/>
    <w:rsid w:val="00B21093"/>
    <w:rsid w:val="00B22A5C"/>
    <w:rsid w:val="00B230E3"/>
    <w:rsid w:val="00B241B9"/>
    <w:rsid w:val="00B24D91"/>
    <w:rsid w:val="00B2541E"/>
    <w:rsid w:val="00B25492"/>
    <w:rsid w:val="00B26F11"/>
    <w:rsid w:val="00B358D6"/>
    <w:rsid w:val="00B35AAF"/>
    <w:rsid w:val="00B37C63"/>
    <w:rsid w:val="00B40DE3"/>
    <w:rsid w:val="00B42F29"/>
    <w:rsid w:val="00B4334E"/>
    <w:rsid w:val="00B44715"/>
    <w:rsid w:val="00B504A8"/>
    <w:rsid w:val="00B511EC"/>
    <w:rsid w:val="00B53039"/>
    <w:rsid w:val="00B57B79"/>
    <w:rsid w:val="00B605F6"/>
    <w:rsid w:val="00B61D18"/>
    <w:rsid w:val="00B61D19"/>
    <w:rsid w:val="00B644A5"/>
    <w:rsid w:val="00B655BA"/>
    <w:rsid w:val="00B67C05"/>
    <w:rsid w:val="00B721D7"/>
    <w:rsid w:val="00B72CB4"/>
    <w:rsid w:val="00B73407"/>
    <w:rsid w:val="00B74FE6"/>
    <w:rsid w:val="00B8201C"/>
    <w:rsid w:val="00B824C4"/>
    <w:rsid w:val="00B834A5"/>
    <w:rsid w:val="00B86800"/>
    <w:rsid w:val="00B9351B"/>
    <w:rsid w:val="00B97C47"/>
    <w:rsid w:val="00BA09C3"/>
    <w:rsid w:val="00BA50D8"/>
    <w:rsid w:val="00BA6408"/>
    <w:rsid w:val="00BA6543"/>
    <w:rsid w:val="00BA66BB"/>
    <w:rsid w:val="00BA7408"/>
    <w:rsid w:val="00BB0308"/>
    <w:rsid w:val="00BB253D"/>
    <w:rsid w:val="00BB4B0D"/>
    <w:rsid w:val="00BC069E"/>
    <w:rsid w:val="00BC08C3"/>
    <w:rsid w:val="00BC098F"/>
    <w:rsid w:val="00BC2F0B"/>
    <w:rsid w:val="00BC6D28"/>
    <w:rsid w:val="00BD288F"/>
    <w:rsid w:val="00BD502A"/>
    <w:rsid w:val="00BD555D"/>
    <w:rsid w:val="00BE291F"/>
    <w:rsid w:val="00BE2EF4"/>
    <w:rsid w:val="00BE7AA9"/>
    <w:rsid w:val="00BE7D65"/>
    <w:rsid w:val="00BF3405"/>
    <w:rsid w:val="00BF6977"/>
    <w:rsid w:val="00BF73AD"/>
    <w:rsid w:val="00C04502"/>
    <w:rsid w:val="00C04C63"/>
    <w:rsid w:val="00C1066D"/>
    <w:rsid w:val="00C10F23"/>
    <w:rsid w:val="00C11762"/>
    <w:rsid w:val="00C13B6E"/>
    <w:rsid w:val="00C14A56"/>
    <w:rsid w:val="00C14A9C"/>
    <w:rsid w:val="00C15DDC"/>
    <w:rsid w:val="00C21901"/>
    <w:rsid w:val="00C3059F"/>
    <w:rsid w:val="00C3146E"/>
    <w:rsid w:val="00C31E93"/>
    <w:rsid w:val="00C358A4"/>
    <w:rsid w:val="00C42219"/>
    <w:rsid w:val="00C4371D"/>
    <w:rsid w:val="00C453C4"/>
    <w:rsid w:val="00C54DFB"/>
    <w:rsid w:val="00C55136"/>
    <w:rsid w:val="00C5584E"/>
    <w:rsid w:val="00C61C36"/>
    <w:rsid w:val="00C63D8B"/>
    <w:rsid w:val="00C66289"/>
    <w:rsid w:val="00C72671"/>
    <w:rsid w:val="00C7376F"/>
    <w:rsid w:val="00C739C7"/>
    <w:rsid w:val="00C77CA8"/>
    <w:rsid w:val="00C81519"/>
    <w:rsid w:val="00C8292A"/>
    <w:rsid w:val="00C8333A"/>
    <w:rsid w:val="00C84C1F"/>
    <w:rsid w:val="00C85831"/>
    <w:rsid w:val="00C90042"/>
    <w:rsid w:val="00C90FB8"/>
    <w:rsid w:val="00C911EE"/>
    <w:rsid w:val="00C93FB2"/>
    <w:rsid w:val="00C96728"/>
    <w:rsid w:val="00C97E54"/>
    <w:rsid w:val="00CA53F5"/>
    <w:rsid w:val="00CA5A86"/>
    <w:rsid w:val="00CA6C0F"/>
    <w:rsid w:val="00CA7267"/>
    <w:rsid w:val="00CB19C3"/>
    <w:rsid w:val="00CB789E"/>
    <w:rsid w:val="00CC0D87"/>
    <w:rsid w:val="00CC45F7"/>
    <w:rsid w:val="00CC5BF7"/>
    <w:rsid w:val="00CC5DEE"/>
    <w:rsid w:val="00CC6879"/>
    <w:rsid w:val="00CD0912"/>
    <w:rsid w:val="00CD0B55"/>
    <w:rsid w:val="00CD14B7"/>
    <w:rsid w:val="00CD57D4"/>
    <w:rsid w:val="00CD7399"/>
    <w:rsid w:val="00CE1F4C"/>
    <w:rsid w:val="00CE4E5B"/>
    <w:rsid w:val="00CE5116"/>
    <w:rsid w:val="00CF0840"/>
    <w:rsid w:val="00CF5CC6"/>
    <w:rsid w:val="00D0092C"/>
    <w:rsid w:val="00D03E95"/>
    <w:rsid w:val="00D104B5"/>
    <w:rsid w:val="00D11013"/>
    <w:rsid w:val="00D1481C"/>
    <w:rsid w:val="00D172CC"/>
    <w:rsid w:val="00D17DBC"/>
    <w:rsid w:val="00D203E4"/>
    <w:rsid w:val="00D22A04"/>
    <w:rsid w:val="00D23A89"/>
    <w:rsid w:val="00D2443C"/>
    <w:rsid w:val="00D2622B"/>
    <w:rsid w:val="00D30882"/>
    <w:rsid w:val="00D309FE"/>
    <w:rsid w:val="00D31B5F"/>
    <w:rsid w:val="00D326FF"/>
    <w:rsid w:val="00D33F43"/>
    <w:rsid w:val="00D3499E"/>
    <w:rsid w:val="00D35AED"/>
    <w:rsid w:val="00D35F65"/>
    <w:rsid w:val="00D37445"/>
    <w:rsid w:val="00D41786"/>
    <w:rsid w:val="00D43A95"/>
    <w:rsid w:val="00D45114"/>
    <w:rsid w:val="00D46C2A"/>
    <w:rsid w:val="00D47D74"/>
    <w:rsid w:val="00D517E0"/>
    <w:rsid w:val="00D52EEB"/>
    <w:rsid w:val="00D554B1"/>
    <w:rsid w:val="00D60DD1"/>
    <w:rsid w:val="00D60E54"/>
    <w:rsid w:val="00D61846"/>
    <w:rsid w:val="00D62AE3"/>
    <w:rsid w:val="00D63A12"/>
    <w:rsid w:val="00D647CA"/>
    <w:rsid w:val="00D709F2"/>
    <w:rsid w:val="00D73A8D"/>
    <w:rsid w:val="00D7451B"/>
    <w:rsid w:val="00D75C87"/>
    <w:rsid w:val="00D77AE9"/>
    <w:rsid w:val="00D8059E"/>
    <w:rsid w:val="00D842E3"/>
    <w:rsid w:val="00D85963"/>
    <w:rsid w:val="00D94E50"/>
    <w:rsid w:val="00D94F05"/>
    <w:rsid w:val="00D95894"/>
    <w:rsid w:val="00DA5088"/>
    <w:rsid w:val="00DA6A53"/>
    <w:rsid w:val="00DB03AD"/>
    <w:rsid w:val="00DB0E11"/>
    <w:rsid w:val="00DB4BAA"/>
    <w:rsid w:val="00DB644D"/>
    <w:rsid w:val="00DB7463"/>
    <w:rsid w:val="00DC2027"/>
    <w:rsid w:val="00DC32BD"/>
    <w:rsid w:val="00DC4697"/>
    <w:rsid w:val="00DD1F99"/>
    <w:rsid w:val="00DD2A48"/>
    <w:rsid w:val="00DD38A7"/>
    <w:rsid w:val="00DD38DA"/>
    <w:rsid w:val="00DD54A4"/>
    <w:rsid w:val="00DD5D80"/>
    <w:rsid w:val="00DE0860"/>
    <w:rsid w:val="00DE1CBA"/>
    <w:rsid w:val="00DE2D83"/>
    <w:rsid w:val="00DE3654"/>
    <w:rsid w:val="00DE5F13"/>
    <w:rsid w:val="00DE5FA2"/>
    <w:rsid w:val="00DE69CD"/>
    <w:rsid w:val="00DF477E"/>
    <w:rsid w:val="00DF552B"/>
    <w:rsid w:val="00DF7435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106CA"/>
    <w:rsid w:val="00E10F46"/>
    <w:rsid w:val="00E1109A"/>
    <w:rsid w:val="00E31A83"/>
    <w:rsid w:val="00E346A1"/>
    <w:rsid w:val="00E34F2E"/>
    <w:rsid w:val="00E36F8D"/>
    <w:rsid w:val="00E3796F"/>
    <w:rsid w:val="00E40D16"/>
    <w:rsid w:val="00E450BE"/>
    <w:rsid w:val="00E4597F"/>
    <w:rsid w:val="00E51449"/>
    <w:rsid w:val="00E52415"/>
    <w:rsid w:val="00E57267"/>
    <w:rsid w:val="00E572D2"/>
    <w:rsid w:val="00E579D0"/>
    <w:rsid w:val="00E57BB3"/>
    <w:rsid w:val="00E57F9E"/>
    <w:rsid w:val="00E6089D"/>
    <w:rsid w:val="00E63EFC"/>
    <w:rsid w:val="00E67023"/>
    <w:rsid w:val="00E7360A"/>
    <w:rsid w:val="00E76B24"/>
    <w:rsid w:val="00E800C5"/>
    <w:rsid w:val="00E84063"/>
    <w:rsid w:val="00E84E45"/>
    <w:rsid w:val="00E85C2F"/>
    <w:rsid w:val="00E85DD0"/>
    <w:rsid w:val="00E866A0"/>
    <w:rsid w:val="00E86C42"/>
    <w:rsid w:val="00EA5023"/>
    <w:rsid w:val="00EA5A64"/>
    <w:rsid w:val="00EA7497"/>
    <w:rsid w:val="00EB6A08"/>
    <w:rsid w:val="00EB7BF7"/>
    <w:rsid w:val="00EC0F8D"/>
    <w:rsid w:val="00EC147C"/>
    <w:rsid w:val="00EC2309"/>
    <w:rsid w:val="00EC260E"/>
    <w:rsid w:val="00EC46EC"/>
    <w:rsid w:val="00EC5358"/>
    <w:rsid w:val="00EC5639"/>
    <w:rsid w:val="00ED0A81"/>
    <w:rsid w:val="00ED3A93"/>
    <w:rsid w:val="00ED7A55"/>
    <w:rsid w:val="00EE1845"/>
    <w:rsid w:val="00EE36DA"/>
    <w:rsid w:val="00EE6C50"/>
    <w:rsid w:val="00EE7254"/>
    <w:rsid w:val="00EE7D7E"/>
    <w:rsid w:val="00EF26D3"/>
    <w:rsid w:val="00EF5D0F"/>
    <w:rsid w:val="00F027A7"/>
    <w:rsid w:val="00F04FFA"/>
    <w:rsid w:val="00F05769"/>
    <w:rsid w:val="00F06193"/>
    <w:rsid w:val="00F0656E"/>
    <w:rsid w:val="00F150A1"/>
    <w:rsid w:val="00F15F14"/>
    <w:rsid w:val="00F16C73"/>
    <w:rsid w:val="00F21107"/>
    <w:rsid w:val="00F246FA"/>
    <w:rsid w:val="00F2482C"/>
    <w:rsid w:val="00F26436"/>
    <w:rsid w:val="00F26D4D"/>
    <w:rsid w:val="00F27122"/>
    <w:rsid w:val="00F32AD4"/>
    <w:rsid w:val="00F3479F"/>
    <w:rsid w:val="00F363D1"/>
    <w:rsid w:val="00F437BE"/>
    <w:rsid w:val="00F44D93"/>
    <w:rsid w:val="00F46490"/>
    <w:rsid w:val="00F470BC"/>
    <w:rsid w:val="00F47AC4"/>
    <w:rsid w:val="00F50FDC"/>
    <w:rsid w:val="00F51B9A"/>
    <w:rsid w:val="00F52AB8"/>
    <w:rsid w:val="00F52D8B"/>
    <w:rsid w:val="00F53DF1"/>
    <w:rsid w:val="00F552FE"/>
    <w:rsid w:val="00F56BDC"/>
    <w:rsid w:val="00F606C6"/>
    <w:rsid w:val="00F62107"/>
    <w:rsid w:val="00F6318A"/>
    <w:rsid w:val="00F646AA"/>
    <w:rsid w:val="00F64A55"/>
    <w:rsid w:val="00F661AB"/>
    <w:rsid w:val="00F67D2E"/>
    <w:rsid w:val="00F7279E"/>
    <w:rsid w:val="00F778E4"/>
    <w:rsid w:val="00F8175B"/>
    <w:rsid w:val="00F84668"/>
    <w:rsid w:val="00F85677"/>
    <w:rsid w:val="00F92F45"/>
    <w:rsid w:val="00F956DD"/>
    <w:rsid w:val="00FA1086"/>
    <w:rsid w:val="00FA3336"/>
    <w:rsid w:val="00FA62C3"/>
    <w:rsid w:val="00FA71DB"/>
    <w:rsid w:val="00FB2620"/>
    <w:rsid w:val="00FB3964"/>
    <w:rsid w:val="00FB40AB"/>
    <w:rsid w:val="00FB5B58"/>
    <w:rsid w:val="00FB6F7A"/>
    <w:rsid w:val="00FB7321"/>
    <w:rsid w:val="00FC0380"/>
    <w:rsid w:val="00FC4F0B"/>
    <w:rsid w:val="00FC658D"/>
    <w:rsid w:val="00FC738B"/>
    <w:rsid w:val="00FC7490"/>
    <w:rsid w:val="00FD01F9"/>
    <w:rsid w:val="00FD122C"/>
    <w:rsid w:val="00FD13E8"/>
    <w:rsid w:val="00FD211F"/>
    <w:rsid w:val="00FD5195"/>
    <w:rsid w:val="00FD77E0"/>
    <w:rsid w:val="00FE1F35"/>
    <w:rsid w:val="00FE2733"/>
    <w:rsid w:val="00FE42A3"/>
    <w:rsid w:val="00FF4C63"/>
    <w:rsid w:val="00FF71F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92A7-510A-4269-B865-0B1EF1B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60</Pages>
  <Words>25343</Words>
  <Characters>144459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436</cp:revision>
  <cp:lastPrinted>2016-02-29T13:02:00Z</cp:lastPrinted>
  <dcterms:created xsi:type="dcterms:W3CDTF">2015-11-25T11:15:00Z</dcterms:created>
  <dcterms:modified xsi:type="dcterms:W3CDTF">2016-03-02T08:28:00Z</dcterms:modified>
</cp:coreProperties>
</file>