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65" w:type="dxa"/>
        <w:tblLook w:val="04A0" w:firstRow="1" w:lastRow="0" w:firstColumn="1" w:lastColumn="0" w:noHBand="0" w:noVBand="1"/>
      </w:tblPr>
      <w:tblGrid>
        <w:gridCol w:w="5920"/>
        <w:gridCol w:w="5245"/>
      </w:tblGrid>
      <w:tr w:rsidR="008D4E1F" w:rsidRPr="00836EA6" w:rsidTr="004A6378">
        <w:trPr>
          <w:trHeight w:val="1418"/>
        </w:trPr>
        <w:tc>
          <w:tcPr>
            <w:tcW w:w="5920" w:type="dxa"/>
            <w:shd w:val="clear" w:color="auto" w:fill="auto"/>
          </w:tcPr>
          <w:p w:rsidR="008D4E1F" w:rsidRPr="00012903" w:rsidRDefault="008D4E1F" w:rsidP="00B20001">
            <w:pPr>
              <w:keepNext/>
              <w:widowControl w:val="0"/>
              <w:suppressAutoHyphens/>
              <w:jc w:val="both"/>
              <w:rPr>
                <w:rFonts w:ascii="Times New Roman" w:hAnsi="Times New Roman" w:cs="Times New Roman"/>
                <w:bCs/>
                <w:sz w:val="24"/>
                <w:szCs w:val="24"/>
              </w:rPr>
            </w:pPr>
          </w:p>
        </w:tc>
        <w:tc>
          <w:tcPr>
            <w:tcW w:w="5245" w:type="dxa"/>
            <w:shd w:val="clear" w:color="auto" w:fill="auto"/>
          </w:tcPr>
          <w:p w:rsidR="008D4E1F" w:rsidRPr="00767623" w:rsidRDefault="008D4E1F" w:rsidP="00B20001">
            <w:pPr>
              <w:keepNext/>
              <w:widowControl w:val="0"/>
              <w:suppressAutoHyphens/>
              <w:spacing w:after="0"/>
              <w:rPr>
                <w:rFonts w:ascii="Times New Roman" w:hAnsi="Times New Roman" w:cs="Times New Roman"/>
                <w:bCs/>
                <w:sz w:val="24"/>
                <w:szCs w:val="24"/>
              </w:rPr>
            </w:pPr>
            <w:r w:rsidRPr="00767623">
              <w:rPr>
                <w:rFonts w:ascii="Times New Roman" w:hAnsi="Times New Roman" w:cs="Times New Roman"/>
                <w:bCs/>
                <w:sz w:val="24"/>
                <w:szCs w:val="24"/>
              </w:rPr>
              <w:t>УТВЕРЖДЕНО</w:t>
            </w:r>
          </w:p>
          <w:p w:rsidR="008D4E1F" w:rsidRPr="00767623" w:rsidRDefault="00B52BFB" w:rsidP="00B20001">
            <w:pPr>
              <w:keepNext/>
              <w:widowControl w:val="0"/>
              <w:suppressAutoHyphens/>
              <w:spacing w:after="0"/>
              <w:rPr>
                <w:rFonts w:ascii="Times New Roman" w:hAnsi="Times New Roman" w:cs="Times New Roman"/>
                <w:bCs/>
                <w:sz w:val="24"/>
                <w:szCs w:val="24"/>
              </w:rPr>
            </w:pPr>
            <w:r w:rsidRPr="00767623">
              <w:rPr>
                <w:rFonts w:ascii="Times New Roman" w:hAnsi="Times New Roman" w:cs="Times New Roman"/>
                <w:bCs/>
                <w:sz w:val="24"/>
                <w:szCs w:val="24"/>
              </w:rPr>
              <w:t>П</w:t>
            </w:r>
            <w:r w:rsidR="008D4E1F" w:rsidRPr="00767623">
              <w:rPr>
                <w:rFonts w:ascii="Times New Roman" w:hAnsi="Times New Roman" w:cs="Times New Roman"/>
                <w:bCs/>
                <w:sz w:val="24"/>
                <w:szCs w:val="24"/>
              </w:rPr>
              <w:t>риказом</w:t>
            </w:r>
            <w:r w:rsidRPr="00767623">
              <w:rPr>
                <w:rFonts w:ascii="Times New Roman" w:hAnsi="Times New Roman" w:cs="Times New Roman"/>
                <w:bCs/>
                <w:sz w:val="24"/>
                <w:szCs w:val="24"/>
              </w:rPr>
              <w:t xml:space="preserve"> </w:t>
            </w:r>
            <w:proofErr w:type="gramStart"/>
            <w:r w:rsidR="008D4E1F" w:rsidRPr="00767623">
              <w:rPr>
                <w:rFonts w:ascii="Times New Roman" w:hAnsi="Times New Roman" w:cs="Times New Roman"/>
                <w:bCs/>
                <w:sz w:val="24"/>
                <w:szCs w:val="24"/>
              </w:rPr>
              <w:t>Волго-Каспийского</w:t>
            </w:r>
            <w:proofErr w:type="gramEnd"/>
          </w:p>
          <w:p w:rsidR="008D4E1F" w:rsidRPr="00767623" w:rsidRDefault="008D4E1F" w:rsidP="00B20001">
            <w:pPr>
              <w:keepNext/>
              <w:widowControl w:val="0"/>
              <w:suppressAutoHyphens/>
              <w:spacing w:after="0"/>
              <w:rPr>
                <w:rFonts w:ascii="Times New Roman" w:hAnsi="Times New Roman" w:cs="Times New Roman"/>
                <w:bCs/>
                <w:sz w:val="24"/>
                <w:szCs w:val="24"/>
              </w:rPr>
            </w:pPr>
            <w:r w:rsidRPr="00767623">
              <w:rPr>
                <w:rFonts w:ascii="Times New Roman" w:hAnsi="Times New Roman" w:cs="Times New Roman"/>
                <w:bCs/>
                <w:sz w:val="24"/>
                <w:szCs w:val="24"/>
              </w:rPr>
              <w:t xml:space="preserve">территориального управления </w:t>
            </w:r>
          </w:p>
          <w:p w:rsidR="008D4E1F" w:rsidRPr="00767623" w:rsidRDefault="008D4E1F" w:rsidP="00B20001">
            <w:pPr>
              <w:keepNext/>
              <w:widowControl w:val="0"/>
              <w:suppressAutoHyphens/>
              <w:spacing w:after="0"/>
              <w:rPr>
                <w:rFonts w:ascii="Times New Roman" w:hAnsi="Times New Roman" w:cs="Times New Roman"/>
                <w:bCs/>
                <w:sz w:val="24"/>
                <w:szCs w:val="24"/>
              </w:rPr>
            </w:pPr>
            <w:r w:rsidRPr="00767623">
              <w:rPr>
                <w:rFonts w:ascii="Times New Roman" w:hAnsi="Times New Roman" w:cs="Times New Roman"/>
                <w:bCs/>
                <w:sz w:val="24"/>
                <w:szCs w:val="24"/>
              </w:rPr>
              <w:t>Федерального агентства по рыболовству</w:t>
            </w:r>
          </w:p>
          <w:p w:rsidR="008D4E1F" w:rsidRPr="00647A51" w:rsidRDefault="008D4E1F" w:rsidP="00515FA6">
            <w:pPr>
              <w:keepNext/>
              <w:widowControl w:val="0"/>
              <w:suppressAutoHyphens/>
              <w:spacing w:after="0"/>
              <w:rPr>
                <w:rFonts w:ascii="Times New Roman" w:hAnsi="Times New Roman" w:cs="Times New Roman"/>
                <w:bCs/>
                <w:sz w:val="24"/>
                <w:szCs w:val="24"/>
              </w:rPr>
            </w:pPr>
            <w:r w:rsidRPr="00557255">
              <w:rPr>
                <w:rFonts w:ascii="Times New Roman" w:hAnsi="Times New Roman" w:cs="Times New Roman"/>
                <w:bCs/>
                <w:sz w:val="24"/>
                <w:szCs w:val="24"/>
              </w:rPr>
              <w:t xml:space="preserve">от </w:t>
            </w:r>
            <w:r w:rsidR="003A047B">
              <w:rPr>
                <w:rFonts w:ascii="Times New Roman" w:hAnsi="Times New Roman" w:cs="Times New Roman"/>
                <w:bCs/>
                <w:sz w:val="24"/>
                <w:szCs w:val="24"/>
              </w:rPr>
              <w:t>2</w:t>
            </w:r>
            <w:r w:rsidR="00557255">
              <w:rPr>
                <w:rFonts w:ascii="Times New Roman" w:hAnsi="Times New Roman" w:cs="Times New Roman"/>
                <w:bCs/>
                <w:sz w:val="24"/>
                <w:szCs w:val="24"/>
              </w:rPr>
              <w:t xml:space="preserve">7 </w:t>
            </w:r>
            <w:r w:rsidR="003A047B">
              <w:rPr>
                <w:rFonts w:ascii="Times New Roman" w:hAnsi="Times New Roman" w:cs="Times New Roman"/>
                <w:bCs/>
                <w:sz w:val="24"/>
                <w:szCs w:val="24"/>
              </w:rPr>
              <w:t>февраля 2020</w:t>
            </w:r>
            <w:r w:rsidRPr="00557255">
              <w:rPr>
                <w:rFonts w:ascii="Times New Roman" w:hAnsi="Times New Roman" w:cs="Times New Roman"/>
                <w:bCs/>
                <w:sz w:val="24"/>
                <w:szCs w:val="24"/>
              </w:rPr>
              <w:t xml:space="preserve"> г. №</w:t>
            </w:r>
            <w:r w:rsidR="00E35050" w:rsidRPr="00557255">
              <w:rPr>
                <w:rFonts w:ascii="Times New Roman" w:hAnsi="Times New Roman" w:cs="Times New Roman"/>
                <w:bCs/>
                <w:sz w:val="24"/>
                <w:szCs w:val="24"/>
              </w:rPr>
              <w:t xml:space="preserve"> </w:t>
            </w:r>
            <w:r w:rsidR="00647A51">
              <w:rPr>
                <w:rFonts w:ascii="Times New Roman" w:hAnsi="Times New Roman" w:cs="Times New Roman"/>
                <w:bCs/>
                <w:sz w:val="24"/>
                <w:szCs w:val="24"/>
              </w:rPr>
              <w:t>6</w:t>
            </w:r>
            <w:r w:rsidR="00647A51" w:rsidRPr="00647A51">
              <w:rPr>
                <w:rFonts w:ascii="Times New Roman" w:hAnsi="Times New Roman" w:cs="Times New Roman"/>
                <w:bCs/>
                <w:sz w:val="24"/>
                <w:szCs w:val="24"/>
              </w:rPr>
              <w:t>5</w:t>
            </w:r>
            <w:bookmarkStart w:id="0" w:name="_GoBack"/>
            <w:bookmarkEnd w:id="0"/>
          </w:p>
        </w:tc>
      </w:tr>
    </w:tbl>
    <w:p w:rsidR="008D4E1F" w:rsidRPr="00836EA6" w:rsidRDefault="008D4E1F" w:rsidP="00B20001">
      <w:pPr>
        <w:keepNext/>
        <w:widowControl w:val="0"/>
        <w:suppressAutoHyphens/>
        <w:spacing w:after="0" w:line="240" w:lineRule="auto"/>
        <w:jc w:val="center"/>
        <w:rPr>
          <w:rFonts w:ascii="Times New Roman" w:hAnsi="Times New Roman" w:cs="Times New Roman"/>
          <w:sz w:val="24"/>
          <w:szCs w:val="24"/>
          <w:u w:val="single"/>
        </w:rPr>
      </w:pPr>
    </w:p>
    <w:p w:rsidR="008D4E1F" w:rsidRPr="00836EA6" w:rsidRDefault="001408ED" w:rsidP="00B20001">
      <w:pPr>
        <w:keepNext/>
        <w:widowControl w:val="0"/>
        <w:suppressAutoHyphens/>
        <w:autoSpaceDE w:val="0"/>
        <w:autoSpaceDN w:val="0"/>
        <w:adjustRightInd w:val="0"/>
        <w:spacing w:after="0" w:line="240" w:lineRule="auto"/>
        <w:ind w:firstLine="540"/>
        <w:jc w:val="center"/>
        <w:rPr>
          <w:rFonts w:ascii="Times New Roman" w:hAnsi="Times New Roman" w:cs="Times New Roman"/>
          <w:b/>
          <w:color w:val="FF0000"/>
          <w:sz w:val="24"/>
          <w:szCs w:val="24"/>
        </w:rPr>
      </w:pPr>
      <w:r>
        <w:rPr>
          <w:rFonts w:ascii="Times New Roman" w:hAnsi="Times New Roman" w:cs="Times New Roman"/>
          <w:b/>
          <w:sz w:val="24"/>
          <w:szCs w:val="24"/>
        </w:rPr>
        <w:t>Извещение о проведении конкурса</w:t>
      </w:r>
      <w:r w:rsidR="008D4E1F" w:rsidRPr="00836EA6">
        <w:rPr>
          <w:rFonts w:ascii="Times New Roman" w:hAnsi="Times New Roman" w:cs="Times New Roman"/>
          <w:b/>
          <w:sz w:val="24"/>
          <w:szCs w:val="24"/>
        </w:rPr>
        <w:t xml:space="preserve"> на право заключения договора пользования  рыбо</w:t>
      </w:r>
      <w:r w:rsidR="00034C8A">
        <w:rPr>
          <w:rFonts w:ascii="Times New Roman" w:hAnsi="Times New Roman" w:cs="Times New Roman"/>
          <w:b/>
          <w:sz w:val="24"/>
          <w:szCs w:val="24"/>
        </w:rPr>
        <w:t xml:space="preserve">водным участком, расположенным </w:t>
      </w:r>
      <w:r w:rsidR="008D4E1F" w:rsidRPr="00836EA6">
        <w:rPr>
          <w:rFonts w:ascii="Times New Roman" w:hAnsi="Times New Roman" w:cs="Times New Roman"/>
          <w:b/>
          <w:sz w:val="24"/>
          <w:szCs w:val="24"/>
        </w:rPr>
        <w:t>на водном объекте</w:t>
      </w:r>
      <w:r w:rsidR="00B52BFB">
        <w:rPr>
          <w:rFonts w:ascii="Times New Roman" w:hAnsi="Times New Roman" w:cs="Times New Roman"/>
          <w:b/>
          <w:sz w:val="24"/>
          <w:szCs w:val="24"/>
        </w:rPr>
        <w:t xml:space="preserve"> Астраханской области и (или) его части</w:t>
      </w:r>
    </w:p>
    <w:p w:rsidR="008D4E1F" w:rsidRPr="00836EA6" w:rsidRDefault="008D4E1F" w:rsidP="00B20001">
      <w:pPr>
        <w:keepNext/>
        <w:widowControl w:val="0"/>
        <w:suppressAutoHyphens/>
        <w:autoSpaceDE w:val="0"/>
        <w:autoSpaceDN w:val="0"/>
        <w:adjustRightInd w:val="0"/>
        <w:spacing w:after="0" w:line="240" w:lineRule="auto"/>
        <w:ind w:firstLine="540"/>
        <w:jc w:val="both"/>
        <w:rPr>
          <w:rFonts w:ascii="Times New Roman" w:hAnsi="Times New Roman" w:cs="Times New Roman"/>
          <w:sz w:val="24"/>
          <w:szCs w:val="24"/>
        </w:rPr>
      </w:pPr>
    </w:p>
    <w:p w:rsidR="000E0ACA" w:rsidRPr="00980D40" w:rsidRDefault="00E85F1C" w:rsidP="00B20001">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b/>
          <w:sz w:val="24"/>
          <w:szCs w:val="24"/>
        </w:rPr>
        <w:t>1.</w:t>
      </w:r>
      <w:r w:rsidR="000E0ACA" w:rsidRPr="0059060B">
        <w:rPr>
          <w:rFonts w:ascii="Times New Roman" w:hAnsi="Times New Roman" w:cs="Times New Roman"/>
          <w:b/>
          <w:sz w:val="24"/>
          <w:szCs w:val="24"/>
        </w:rPr>
        <w:t>Организатор конкурса</w:t>
      </w:r>
      <w:r w:rsidR="000E0ACA" w:rsidRPr="00980D40">
        <w:rPr>
          <w:rFonts w:ascii="Times New Roman" w:hAnsi="Times New Roman" w:cs="Times New Roman"/>
          <w:sz w:val="24"/>
          <w:szCs w:val="24"/>
        </w:rPr>
        <w:t xml:space="preserve"> – Волго-Каспийское территориальное управление Федерального агентства по рыболовству.</w:t>
      </w:r>
    </w:p>
    <w:p w:rsidR="000E0ACA" w:rsidRPr="00B11B81" w:rsidRDefault="000E0ACA" w:rsidP="00B20001">
      <w:pPr>
        <w:keepNext/>
        <w:widowControl w:val="0"/>
        <w:shd w:val="clear" w:color="auto" w:fill="FFFFFF" w:themeFill="background1"/>
        <w:autoSpaceDE w:val="0"/>
        <w:autoSpaceDN w:val="0"/>
        <w:adjustRightInd w:val="0"/>
        <w:spacing w:after="0" w:line="240" w:lineRule="auto"/>
        <w:ind w:firstLine="540"/>
        <w:contextualSpacing/>
        <w:jc w:val="both"/>
        <w:rPr>
          <w:rFonts w:ascii="Times New Roman" w:hAnsi="Times New Roman" w:cs="Times New Roman"/>
          <w:sz w:val="24"/>
          <w:szCs w:val="24"/>
          <w:shd w:val="clear" w:color="auto" w:fill="FFFFFF" w:themeFill="background1"/>
        </w:rPr>
      </w:pPr>
      <w:r w:rsidRPr="00980D40">
        <w:rPr>
          <w:rFonts w:ascii="Times New Roman" w:hAnsi="Times New Roman" w:cs="Times New Roman"/>
          <w:sz w:val="24"/>
          <w:szCs w:val="24"/>
          <w:shd w:val="clear" w:color="auto" w:fill="FFFFFF" w:themeFill="background1"/>
        </w:rPr>
        <w:t>2.</w:t>
      </w:r>
      <w:r>
        <w:rPr>
          <w:rFonts w:ascii="Times New Roman" w:hAnsi="Times New Roman" w:cs="Times New Roman"/>
          <w:sz w:val="24"/>
          <w:szCs w:val="24"/>
          <w:shd w:val="clear" w:color="auto" w:fill="FFFFFF" w:themeFill="background1"/>
        </w:rPr>
        <w:t>2. Адрес организатора конкурса</w:t>
      </w:r>
      <w:r w:rsidRPr="00980D40">
        <w:rPr>
          <w:rFonts w:ascii="Times New Roman" w:hAnsi="Times New Roman" w:cs="Times New Roman"/>
          <w:sz w:val="24"/>
          <w:szCs w:val="24"/>
          <w:shd w:val="clear" w:color="auto" w:fill="FFFFFF" w:themeFill="background1"/>
        </w:rPr>
        <w:t>:</w:t>
      </w:r>
    </w:p>
    <w:p w:rsidR="000E0ACA" w:rsidRPr="00980D40" w:rsidRDefault="000E0ACA" w:rsidP="00B20001">
      <w:pPr>
        <w:keepNext/>
        <w:widowControl w:val="0"/>
        <w:spacing w:after="0" w:line="240" w:lineRule="auto"/>
        <w:contextualSpacing/>
        <w:rPr>
          <w:rFonts w:ascii="Times New Roman" w:hAnsi="Times New Roman" w:cs="Times New Roman"/>
          <w:sz w:val="24"/>
          <w:szCs w:val="24"/>
        </w:rPr>
      </w:pPr>
      <w:r w:rsidRPr="00980D40">
        <w:rPr>
          <w:rFonts w:ascii="Times New Roman" w:hAnsi="Times New Roman" w:cs="Times New Roman"/>
          <w:sz w:val="24"/>
          <w:szCs w:val="24"/>
        </w:rPr>
        <w:t>Юридический адрес: 414052</w:t>
      </w:r>
      <w:r>
        <w:rPr>
          <w:rFonts w:ascii="Times New Roman" w:hAnsi="Times New Roman" w:cs="Times New Roman"/>
          <w:sz w:val="24"/>
          <w:szCs w:val="24"/>
        </w:rPr>
        <w:t>,</w:t>
      </w:r>
      <w:r w:rsidRPr="00980D40">
        <w:rPr>
          <w:rFonts w:ascii="Times New Roman" w:hAnsi="Times New Roman" w:cs="Times New Roman"/>
          <w:sz w:val="24"/>
          <w:szCs w:val="24"/>
        </w:rPr>
        <w:t xml:space="preserve"> г</w:t>
      </w:r>
      <w:proofErr w:type="gramStart"/>
      <w:r w:rsidRPr="00980D40">
        <w:rPr>
          <w:rFonts w:ascii="Times New Roman" w:hAnsi="Times New Roman" w:cs="Times New Roman"/>
          <w:sz w:val="24"/>
          <w:szCs w:val="24"/>
        </w:rPr>
        <w:t>.А</w:t>
      </w:r>
      <w:proofErr w:type="gramEnd"/>
      <w:r w:rsidRPr="00980D40">
        <w:rPr>
          <w:rFonts w:ascii="Times New Roman" w:hAnsi="Times New Roman" w:cs="Times New Roman"/>
          <w:sz w:val="24"/>
          <w:szCs w:val="24"/>
        </w:rPr>
        <w:t>страхань</w:t>
      </w:r>
      <w:r>
        <w:rPr>
          <w:rFonts w:ascii="Times New Roman" w:hAnsi="Times New Roman" w:cs="Times New Roman"/>
          <w:sz w:val="24"/>
          <w:szCs w:val="24"/>
        </w:rPr>
        <w:t>,</w:t>
      </w:r>
      <w:r w:rsidRPr="00980D40">
        <w:rPr>
          <w:rFonts w:ascii="Times New Roman" w:hAnsi="Times New Roman" w:cs="Times New Roman"/>
          <w:sz w:val="24"/>
          <w:szCs w:val="24"/>
        </w:rPr>
        <w:t xml:space="preserve"> ул.Яблочкова, 38а</w:t>
      </w:r>
    </w:p>
    <w:p w:rsidR="000E0ACA" w:rsidRPr="00980D40" w:rsidRDefault="000E0ACA" w:rsidP="00B20001">
      <w:pPr>
        <w:keepNext/>
        <w:widowControl w:val="0"/>
        <w:spacing w:after="0" w:line="240" w:lineRule="auto"/>
        <w:contextualSpacing/>
        <w:rPr>
          <w:rFonts w:ascii="Times New Roman" w:hAnsi="Times New Roman" w:cs="Times New Roman"/>
          <w:sz w:val="24"/>
          <w:szCs w:val="24"/>
        </w:rPr>
      </w:pPr>
      <w:r w:rsidRPr="00980D40">
        <w:rPr>
          <w:rFonts w:ascii="Times New Roman" w:hAnsi="Times New Roman" w:cs="Times New Roman"/>
          <w:sz w:val="24"/>
          <w:szCs w:val="24"/>
        </w:rPr>
        <w:t>Фактический адрес: 414056, г.</w:t>
      </w:r>
      <w:r w:rsidR="00A45B16">
        <w:rPr>
          <w:rFonts w:ascii="Times New Roman" w:hAnsi="Times New Roman" w:cs="Times New Roman"/>
          <w:sz w:val="24"/>
          <w:szCs w:val="24"/>
        </w:rPr>
        <w:t xml:space="preserve"> </w:t>
      </w:r>
      <w:r w:rsidRPr="00980D40">
        <w:rPr>
          <w:rFonts w:ascii="Times New Roman" w:hAnsi="Times New Roman" w:cs="Times New Roman"/>
          <w:sz w:val="24"/>
          <w:szCs w:val="24"/>
        </w:rPr>
        <w:t>Астрахань, ул</w:t>
      </w:r>
      <w:proofErr w:type="gramStart"/>
      <w:r w:rsidRPr="00980D40">
        <w:rPr>
          <w:rFonts w:ascii="Times New Roman" w:hAnsi="Times New Roman" w:cs="Times New Roman"/>
          <w:sz w:val="24"/>
          <w:szCs w:val="24"/>
        </w:rPr>
        <w:t>.С</w:t>
      </w:r>
      <w:proofErr w:type="gramEnd"/>
      <w:r w:rsidRPr="00980D40">
        <w:rPr>
          <w:rFonts w:ascii="Times New Roman" w:hAnsi="Times New Roman" w:cs="Times New Roman"/>
          <w:sz w:val="24"/>
          <w:szCs w:val="24"/>
        </w:rPr>
        <w:t>авушкина, д.1 литер Б</w:t>
      </w:r>
    </w:p>
    <w:p w:rsidR="000E0ACA" w:rsidRPr="00980D40" w:rsidRDefault="000E0ACA" w:rsidP="00B20001">
      <w:pPr>
        <w:keepNext/>
        <w:widowControl w:val="0"/>
        <w:autoSpaceDE w:val="0"/>
        <w:autoSpaceDN w:val="0"/>
        <w:adjustRightInd w:val="0"/>
        <w:spacing w:after="0" w:line="240" w:lineRule="auto"/>
        <w:ind w:firstLine="540"/>
        <w:contextualSpacing/>
        <w:jc w:val="both"/>
        <w:rPr>
          <w:rFonts w:ascii="Times New Roman" w:hAnsi="Times New Roman" w:cs="Times New Roman"/>
          <w:color w:val="FF0000"/>
          <w:sz w:val="24"/>
          <w:szCs w:val="24"/>
        </w:rPr>
      </w:pPr>
      <w:r w:rsidRPr="00980D40">
        <w:rPr>
          <w:rFonts w:ascii="Times New Roman" w:hAnsi="Times New Roman" w:cs="Times New Roman"/>
          <w:sz w:val="24"/>
          <w:szCs w:val="24"/>
        </w:rPr>
        <w:t xml:space="preserve">Адрес электронной почты: </w:t>
      </w:r>
      <w:r w:rsidRPr="00980D40">
        <w:rPr>
          <w:rFonts w:ascii="Times New Roman" w:hAnsi="Times New Roman" w:cs="Times New Roman"/>
          <w:sz w:val="24"/>
          <w:szCs w:val="24"/>
          <w:lang w:val="en-US"/>
        </w:rPr>
        <w:t>Email</w:t>
      </w:r>
      <w:r w:rsidRPr="00980D40">
        <w:rPr>
          <w:rFonts w:ascii="Times New Roman" w:hAnsi="Times New Roman" w:cs="Times New Roman"/>
          <w:sz w:val="24"/>
          <w:szCs w:val="24"/>
        </w:rPr>
        <w:t xml:space="preserve">: </w:t>
      </w:r>
      <w:hyperlink r:id="rId7" w:history="1">
        <w:r w:rsidRPr="00980D40">
          <w:rPr>
            <w:rStyle w:val="a7"/>
            <w:rFonts w:ascii="Times New Roman" w:hAnsi="Times New Roman" w:cs="Times New Roman"/>
            <w:sz w:val="24"/>
            <w:szCs w:val="24"/>
            <w:shd w:val="clear" w:color="auto" w:fill="FFFFFF" w:themeFill="background1"/>
            <w:lang w:val="en-US"/>
          </w:rPr>
          <w:t>vktu</w:t>
        </w:r>
        <w:r w:rsidRPr="00980D40">
          <w:rPr>
            <w:rStyle w:val="a7"/>
            <w:rFonts w:ascii="Times New Roman" w:hAnsi="Times New Roman" w:cs="Times New Roman"/>
            <w:sz w:val="24"/>
            <w:szCs w:val="24"/>
            <w:shd w:val="clear" w:color="auto" w:fill="FFFFFF" w:themeFill="background1"/>
          </w:rPr>
          <w:t>.</w:t>
        </w:r>
        <w:r w:rsidRPr="00980D40">
          <w:rPr>
            <w:rStyle w:val="a7"/>
            <w:rFonts w:ascii="Times New Roman" w:hAnsi="Times New Roman" w:cs="Times New Roman"/>
            <w:sz w:val="24"/>
            <w:szCs w:val="24"/>
            <w:shd w:val="clear" w:color="auto" w:fill="FFFFFF" w:themeFill="background1"/>
            <w:lang w:val="en-US"/>
          </w:rPr>
          <w:t>torgi</w:t>
        </w:r>
        <w:r w:rsidRPr="00980D40">
          <w:rPr>
            <w:rStyle w:val="a7"/>
            <w:rFonts w:ascii="Times New Roman" w:hAnsi="Times New Roman" w:cs="Times New Roman"/>
            <w:sz w:val="24"/>
            <w:szCs w:val="24"/>
            <w:shd w:val="clear" w:color="auto" w:fill="FFFFFF" w:themeFill="background1"/>
          </w:rPr>
          <w:t>@</w:t>
        </w:r>
        <w:r w:rsidRPr="00980D40">
          <w:rPr>
            <w:rStyle w:val="a7"/>
            <w:rFonts w:ascii="Times New Roman" w:hAnsi="Times New Roman" w:cs="Times New Roman"/>
            <w:sz w:val="24"/>
            <w:szCs w:val="24"/>
            <w:shd w:val="clear" w:color="auto" w:fill="FFFFFF" w:themeFill="background1"/>
            <w:lang w:val="en-US"/>
          </w:rPr>
          <w:t>mail</w:t>
        </w:r>
        <w:r w:rsidRPr="00980D40">
          <w:rPr>
            <w:rStyle w:val="a7"/>
            <w:rFonts w:ascii="Times New Roman" w:hAnsi="Times New Roman" w:cs="Times New Roman"/>
            <w:sz w:val="24"/>
            <w:szCs w:val="24"/>
            <w:shd w:val="clear" w:color="auto" w:fill="FFFFFF" w:themeFill="background1"/>
          </w:rPr>
          <w:t>.</w:t>
        </w:r>
        <w:r w:rsidRPr="00980D40">
          <w:rPr>
            <w:rStyle w:val="a7"/>
            <w:rFonts w:ascii="Times New Roman" w:hAnsi="Times New Roman" w:cs="Times New Roman"/>
            <w:sz w:val="24"/>
            <w:szCs w:val="24"/>
            <w:shd w:val="clear" w:color="auto" w:fill="FFFFFF" w:themeFill="background1"/>
            <w:lang w:val="en-US"/>
          </w:rPr>
          <w:t>ru</w:t>
        </w:r>
      </w:hyperlink>
    </w:p>
    <w:p w:rsidR="000E0ACA" w:rsidRPr="00980D40" w:rsidRDefault="000E0ACA" w:rsidP="00B20001">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EC205A">
        <w:rPr>
          <w:rFonts w:ascii="Times New Roman" w:hAnsi="Times New Roman" w:cs="Times New Roman"/>
          <w:sz w:val="24"/>
          <w:szCs w:val="24"/>
        </w:rPr>
        <w:t>Кон</w:t>
      </w:r>
      <w:r w:rsidR="00193C5A">
        <w:rPr>
          <w:rFonts w:ascii="Times New Roman" w:hAnsi="Times New Roman" w:cs="Times New Roman"/>
          <w:sz w:val="24"/>
          <w:szCs w:val="24"/>
        </w:rPr>
        <w:t>тактный телефон: (8512) 38-03-32</w:t>
      </w:r>
      <w:r w:rsidRPr="00EC205A">
        <w:rPr>
          <w:rFonts w:ascii="Times New Roman" w:hAnsi="Times New Roman" w:cs="Times New Roman"/>
          <w:sz w:val="24"/>
          <w:szCs w:val="24"/>
        </w:rPr>
        <w:t xml:space="preserve"> </w:t>
      </w:r>
      <w:r w:rsidRPr="00EC205A">
        <w:rPr>
          <w:rFonts w:ascii="Times New Roman" w:hAnsi="Times New Roman" w:cs="Times New Roman"/>
          <w:color w:val="000000" w:themeColor="text1"/>
          <w:sz w:val="24"/>
          <w:szCs w:val="24"/>
        </w:rPr>
        <w:t>Глазунова Елена Анатольевна.</w:t>
      </w:r>
    </w:p>
    <w:p w:rsidR="000E0ACA" w:rsidRPr="00980D40" w:rsidRDefault="00E85F1C" w:rsidP="00B20001">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E85F1C">
        <w:rPr>
          <w:rFonts w:ascii="Times New Roman" w:hAnsi="Times New Roman" w:cs="Times New Roman"/>
          <w:b/>
          <w:sz w:val="24"/>
          <w:szCs w:val="24"/>
        </w:rPr>
        <w:t>2.</w:t>
      </w:r>
      <w:r w:rsidR="000E0ACA" w:rsidRPr="0059060B">
        <w:rPr>
          <w:rFonts w:ascii="Times New Roman" w:hAnsi="Times New Roman" w:cs="Times New Roman"/>
          <w:b/>
          <w:sz w:val="24"/>
          <w:szCs w:val="24"/>
        </w:rPr>
        <w:t xml:space="preserve">Предмет конкурса </w:t>
      </w:r>
      <w:r w:rsidR="000E0ACA" w:rsidRPr="00980D40">
        <w:rPr>
          <w:rFonts w:ascii="Times New Roman" w:hAnsi="Times New Roman" w:cs="Times New Roman"/>
          <w:sz w:val="24"/>
          <w:szCs w:val="24"/>
        </w:rPr>
        <w:t xml:space="preserve">– право заключения договора пользования рыбоводным участком, расположенным на водном объекте </w:t>
      </w:r>
      <w:r w:rsidR="00B52BFB">
        <w:rPr>
          <w:rFonts w:ascii="Times New Roman" w:hAnsi="Times New Roman" w:cs="Times New Roman"/>
          <w:sz w:val="24"/>
          <w:szCs w:val="24"/>
        </w:rPr>
        <w:t xml:space="preserve">Астраханской области </w:t>
      </w:r>
      <w:r w:rsidR="000E0ACA" w:rsidRPr="00980D40">
        <w:rPr>
          <w:rFonts w:ascii="Times New Roman" w:hAnsi="Times New Roman" w:cs="Times New Roman"/>
          <w:sz w:val="24"/>
          <w:szCs w:val="24"/>
        </w:rPr>
        <w:t>и (или) его части</w:t>
      </w:r>
    </w:p>
    <w:p w:rsidR="000E0ACA" w:rsidRDefault="000E0ACA" w:rsidP="00B20001">
      <w:pPr>
        <w:pStyle w:val="1"/>
        <w:keepNext/>
        <w:widowControl w:val="0"/>
        <w:tabs>
          <w:tab w:val="left" w:pos="709"/>
        </w:tabs>
        <w:ind w:firstLine="567"/>
        <w:contextualSpacing/>
        <w:jc w:val="both"/>
        <w:rPr>
          <w:sz w:val="24"/>
          <w:szCs w:val="24"/>
        </w:rPr>
      </w:pPr>
      <w:r w:rsidRPr="00980D40">
        <w:rPr>
          <w:sz w:val="24"/>
          <w:szCs w:val="24"/>
        </w:rPr>
        <w:t xml:space="preserve">Количество лотов, выставляемых на </w:t>
      </w:r>
      <w:r>
        <w:rPr>
          <w:sz w:val="24"/>
          <w:szCs w:val="24"/>
        </w:rPr>
        <w:t>конкурс</w:t>
      </w:r>
      <w:r w:rsidR="00A45B16">
        <w:rPr>
          <w:sz w:val="24"/>
          <w:szCs w:val="24"/>
        </w:rPr>
        <w:t xml:space="preserve"> </w:t>
      </w:r>
      <w:r w:rsidRPr="005B3652">
        <w:rPr>
          <w:sz w:val="24"/>
          <w:szCs w:val="24"/>
        </w:rPr>
        <w:t>–</w:t>
      </w:r>
      <w:r w:rsidR="00A45B16">
        <w:rPr>
          <w:sz w:val="24"/>
          <w:szCs w:val="24"/>
        </w:rPr>
        <w:t xml:space="preserve"> </w:t>
      </w:r>
      <w:r w:rsidR="004E15A4">
        <w:rPr>
          <w:sz w:val="24"/>
          <w:szCs w:val="24"/>
        </w:rPr>
        <w:t>1</w:t>
      </w:r>
      <w:r w:rsidR="00AA60BC">
        <w:rPr>
          <w:sz w:val="24"/>
          <w:szCs w:val="24"/>
        </w:rPr>
        <w:t>.</w:t>
      </w:r>
    </w:p>
    <w:p w:rsidR="000E0ACA" w:rsidRDefault="009D5AC6" w:rsidP="00B20001">
      <w:pPr>
        <w:pStyle w:val="1"/>
        <w:keepNext/>
        <w:widowControl w:val="0"/>
        <w:tabs>
          <w:tab w:val="left" w:pos="709"/>
        </w:tabs>
        <w:ind w:firstLine="567"/>
        <w:contextualSpacing/>
        <w:jc w:val="both"/>
        <w:rPr>
          <w:sz w:val="24"/>
          <w:szCs w:val="24"/>
        </w:rPr>
      </w:pPr>
      <w:r>
        <w:rPr>
          <w:sz w:val="24"/>
          <w:szCs w:val="24"/>
        </w:rPr>
        <w:t>Сведения о рыбоводных участках</w:t>
      </w:r>
      <w:r w:rsidR="00086211">
        <w:rPr>
          <w:sz w:val="24"/>
          <w:szCs w:val="24"/>
        </w:rPr>
        <w:t xml:space="preserve">, включая </w:t>
      </w:r>
      <w:r>
        <w:rPr>
          <w:sz w:val="24"/>
          <w:szCs w:val="24"/>
        </w:rPr>
        <w:t xml:space="preserve">их </w:t>
      </w:r>
      <w:r w:rsidR="000E0ACA" w:rsidRPr="00980D40">
        <w:rPr>
          <w:sz w:val="24"/>
          <w:szCs w:val="24"/>
        </w:rPr>
        <w:t xml:space="preserve">местоположение, </w:t>
      </w:r>
      <w:r w:rsidR="004A2B04">
        <w:rPr>
          <w:sz w:val="24"/>
          <w:szCs w:val="24"/>
        </w:rPr>
        <w:t>площадь, границы.</w:t>
      </w:r>
      <w:r w:rsidR="00B52BFB">
        <w:rPr>
          <w:sz w:val="24"/>
          <w:szCs w:val="24"/>
        </w:rPr>
        <w:t xml:space="preserve"> </w:t>
      </w:r>
      <w:r w:rsidR="004A2B04">
        <w:rPr>
          <w:sz w:val="24"/>
          <w:szCs w:val="24"/>
        </w:rPr>
        <w:t>С</w:t>
      </w:r>
      <w:r w:rsidR="00086211">
        <w:rPr>
          <w:sz w:val="24"/>
          <w:szCs w:val="24"/>
        </w:rPr>
        <w:t>хема рыбоводного участка</w:t>
      </w:r>
      <w:r w:rsidR="000C23E1" w:rsidRPr="000C23E1">
        <w:rPr>
          <w:sz w:val="22"/>
          <w:szCs w:val="22"/>
        </w:rPr>
        <w:t xml:space="preserve"> </w:t>
      </w:r>
      <w:r w:rsidR="000C23E1" w:rsidRPr="00F42ACA">
        <w:rPr>
          <w:sz w:val="24"/>
          <w:szCs w:val="24"/>
        </w:rPr>
        <w:t>в системе координат</w:t>
      </w:r>
      <w:r w:rsidR="000C23E1" w:rsidRPr="000C23E1">
        <w:rPr>
          <w:sz w:val="22"/>
          <w:szCs w:val="22"/>
        </w:rPr>
        <w:t xml:space="preserve"> WGS 84</w:t>
      </w:r>
      <w:r w:rsidR="00086211">
        <w:rPr>
          <w:sz w:val="24"/>
          <w:szCs w:val="24"/>
        </w:rPr>
        <w:t xml:space="preserve">, </w:t>
      </w:r>
      <w:r w:rsidR="00086211" w:rsidRPr="0094330E">
        <w:rPr>
          <w:sz w:val="24"/>
          <w:szCs w:val="24"/>
        </w:rPr>
        <w:t>указана</w:t>
      </w:r>
      <w:r w:rsidR="000E0ACA" w:rsidRPr="0094330E">
        <w:rPr>
          <w:sz w:val="24"/>
          <w:szCs w:val="24"/>
        </w:rPr>
        <w:t xml:space="preserve"> в приложении № 1</w:t>
      </w:r>
      <w:r w:rsidR="000E0ACA" w:rsidRPr="00D60E54">
        <w:rPr>
          <w:sz w:val="24"/>
          <w:szCs w:val="24"/>
        </w:rPr>
        <w:t xml:space="preserve"> к</w:t>
      </w:r>
      <w:r w:rsidR="000E0ACA" w:rsidRPr="00B11B81">
        <w:rPr>
          <w:sz w:val="24"/>
          <w:szCs w:val="24"/>
        </w:rPr>
        <w:t xml:space="preserve"> настоящему</w:t>
      </w:r>
      <w:r w:rsidR="000E0ACA" w:rsidRPr="00980D40">
        <w:rPr>
          <w:sz w:val="24"/>
          <w:szCs w:val="24"/>
        </w:rPr>
        <w:t xml:space="preserve"> извещению.</w:t>
      </w:r>
    </w:p>
    <w:p w:rsidR="00623E57" w:rsidRDefault="00623E57" w:rsidP="00B20001">
      <w:pPr>
        <w:pStyle w:val="1"/>
        <w:keepNext/>
        <w:widowControl w:val="0"/>
        <w:tabs>
          <w:tab w:val="left" w:pos="709"/>
        </w:tabs>
        <w:ind w:firstLine="567"/>
        <w:contextualSpacing/>
        <w:jc w:val="both"/>
        <w:rPr>
          <w:sz w:val="24"/>
          <w:szCs w:val="24"/>
        </w:rPr>
      </w:pPr>
    </w:p>
    <w:tbl>
      <w:tblPr>
        <w:tblW w:w="496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600"/>
        <w:gridCol w:w="1993"/>
        <w:gridCol w:w="4915"/>
        <w:gridCol w:w="1130"/>
      </w:tblGrid>
      <w:tr w:rsidR="008D50E9" w:rsidRPr="00427128" w:rsidTr="00905751">
        <w:trPr>
          <w:trHeight w:val="415"/>
        </w:trPr>
        <w:tc>
          <w:tcPr>
            <w:tcW w:w="343" w:type="pct"/>
            <w:tcBorders>
              <w:top w:val="single" w:sz="4" w:space="0" w:color="auto"/>
              <w:left w:val="single" w:sz="4" w:space="0" w:color="auto"/>
              <w:bottom w:val="single" w:sz="4" w:space="0" w:color="auto"/>
              <w:right w:val="single" w:sz="4" w:space="0" w:color="auto"/>
            </w:tcBorders>
          </w:tcPr>
          <w:p w:rsidR="008D50E9" w:rsidRPr="00427128" w:rsidRDefault="008D50E9" w:rsidP="00B20001">
            <w:pPr>
              <w:keepNext/>
              <w:widowControl w:val="0"/>
              <w:spacing w:after="0" w:line="240" w:lineRule="auto"/>
              <w:jc w:val="center"/>
              <w:rPr>
                <w:rFonts w:ascii="Times New Roman" w:hAnsi="Times New Roman" w:cs="Times New Roman"/>
                <w:color w:val="000000"/>
              </w:rPr>
            </w:pPr>
            <w:r w:rsidRPr="00427128">
              <w:rPr>
                <w:rFonts w:ascii="Times New Roman" w:hAnsi="Times New Roman" w:cs="Times New Roman"/>
                <w:color w:val="000000"/>
              </w:rPr>
              <w:t>№ лота</w:t>
            </w:r>
          </w:p>
        </w:tc>
        <w:tc>
          <w:tcPr>
            <w:tcW w:w="773" w:type="pct"/>
            <w:tcBorders>
              <w:top w:val="single" w:sz="4" w:space="0" w:color="auto"/>
              <w:left w:val="single" w:sz="4" w:space="0" w:color="auto"/>
              <w:bottom w:val="single" w:sz="4" w:space="0" w:color="auto"/>
              <w:right w:val="single" w:sz="4" w:space="0" w:color="auto"/>
            </w:tcBorders>
          </w:tcPr>
          <w:p w:rsidR="008D50E9" w:rsidRPr="00427128" w:rsidRDefault="008D50E9" w:rsidP="00B20001">
            <w:pPr>
              <w:keepNext/>
              <w:widowControl w:val="0"/>
              <w:spacing w:after="0" w:line="240" w:lineRule="auto"/>
              <w:jc w:val="center"/>
              <w:rPr>
                <w:rFonts w:ascii="Times New Roman" w:hAnsi="Times New Roman" w:cs="Times New Roman"/>
                <w:color w:val="000000"/>
              </w:rPr>
            </w:pPr>
            <w:r w:rsidRPr="00427128">
              <w:rPr>
                <w:rFonts w:ascii="Times New Roman" w:hAnsi="Times New Roman" w:cs="Times New Roman"/>
                <w:color w:val="000000"/>
              </w:rPr>
              <w:t>Наименование</w:t>
            </w:r>
          </w:p>
          <w:p w:rsidR="008D50E9" w:rsidRPr="00427128" w:rsidRDefault="008D50E9" w:rsidP="00B20001">
            <w:pPr>
              <w:keepNext/>
              <w:widowControl w:val="0"/>
              <w:spacing w:after="0" w:line="240" w:lineRule="auto"/>
              <w:jc w:val="center"/>
              <w:rPr>
                <w:rFonts w:ascii="Times New Roman" w:hAnsi="Times New Roman" w:cs="Times New Roman"/>
                <w:color w:val="000000"/>
              </w:rPr>
            </w:pPr>
            <w:r w:rsidRPr="00427128">
              <w:rPr>
                <w:rFonts w:ascii="Times New Roman" w:hAnsi="Times New Roman" w:cs="Times New Roman"/>
                <w:color w:val="000000"/>
              </w:rPr>
              <w:t>участка</w:t>
            </w:r>
          </w:p>
        </w:tc>
        <w:tc>
          <w:tcPr>
            <w:tcW w:w="963" w:type="pct"/>
            <w:tcBorders>
              <w:top w:val="single" w:sz="4" w:space="0" w:color="auto"/>
              <w:left w:val="single" w:sz="4" w:space="0" w:color="auto"/>
              <w:bottom w:val="single" w:sz="4" w:space="0" w:color="auto"/>
              <w:right w:val="single" w:sz="4" w:space="0" w:color="auto"/>
            </w:tcBorders>
          </w:tcPr>
          <w:p w:rsidR="008D50E9" w:rsidRPr="00427128" w:rsidRDefault="008D50E9" w:rsidP="00B20001">
            <w:pPr>
              <w:keepNext/>
              <w:widowControl w:val="0"/>
              <w:spacing w:after="0" w:line="240" w:lineRule="auto"/>
              <w:jc w:val="center"/>
              <w:rPr>
                <w:rFonts w:ascii="Times New Roman" w:hAnsi="Times New Roman" w:cs="Times New Roman"/>
                <w:color w:val="000000"/>
              </w:rPr>
            </w:pPr>
            <w:r w:rsidRPr="00427128">
              <w:rPr>
                <w:rFonts w:ascii="Times New Roman" w:hAnsi="Times New Roman" w:cs="Times New Roman"/>
                <w:color w:val="000000"/>
              </w:rPr>
              <w:t>Наименование водоема и место расположения</w:t>
            </w:r>
          </w:p>
        </w:tc>
        <w:tc>
          <w:tcPr>
            <w:tcW w:w="2375" w:type="pct"/>
            <w:tcBorders>
              <w:top w:val="single" w:sz="4" w:space="0" w:color="auto"/>
              <w:left w:val="single" w:sz="4" w:space="0" w:color="auto"/>
              <w:bottom w:val="single" w:sz="4" w:space="0" w:color="auto"/>
              <w:right w:val="single" w:sz="4" w:space="0" w:color="auto"/>
            </w:tcBorders>
            <w:vAlign w:val="center"/>
          </w:tcPr>
          <w:p w:rsidR="008D50E9" w:rsidRPr="00427128" w:rsidRDefault="008D50E9" w:rsidP="00B20001">
            <w:pPr>
              <w:keepNext/>
              <w:widowControl w:val="0"/>
              <w:spacing w:after="0" w:line="240" w:lineRule="auto"/>
              <w:jc w:val="center"/>
              <w:rPr>
                <w:rFonts w:ascii="Times New Roman" w:hAnsi="Times New Roman" w:cs="Times New Roman"/>
                <w:color w:val="000000"/>
              </w:rPr>
            </w:pPr>
            <w:r w:rsidRPr="00427128">
              <w:rPr>
                <w:rFonts w:ascii="Times New Roman" w:hAnsi="Times New Roman" w:cs="Times New Roman"/>
                <w:color w:val="000000"/>
              </w:rPr>
              <w:t xml:space="preserve">Границы участка </w:t>
            </w:r>
          </w:p>
          <w:p w:rsidR="008D50E9" w:rsidRPr="00427128" w:rsidRDefault="008D50E9" w:rsidP="00B20001">
            <w:pPr>
              <w:keepNext/>
              <w:widowControl w:val="0"/>
              <w:spacing w:after="0" w:line="240" w:lineRule="auto"/>
              <w:jc w:val="center"/>
              <w:rPr>
                <w:rFonts w:ascii="Times New Roman" w:hAnsi="Times New Roman" w:cs="Times New Roman"/>
                <w:color w:val="000000"/>
              </w:rPr>
            </w:pPr>
            <w:r w:rsidRPr="00427128">
              <w:rPr>
                <w:rFonts w:ascii="Times New Roman" w:hAnsi="Times New Roman" w:cs="Times New Roman"/>
                <w:color w:val="000000"/>
              </w:rPr>
              <w:t xml:space="preserve">(система координат </w:t>
            </w:r>
            <w:r w:rsidRPr="00427128">
              <w:rPr>
                <w:rFonts w:ascii="Times New Roman" w:hAnsi="Times New Roman" w:cs="Times New Roman"/>
                <w:color w:val="000000"/>
                <w:lang w:val="en-US"/>
              </w:rPr>
              <w:t>WGS</w:t>
            </w:r>
            <w:r w:rsidRPr="00427128">
              <w:rPr>
                <w:rFonts w:ascii="Times New Roman" w:hAnsi="Times New Roman" w:cs="Times New Roman"/>
                <w:color w:val="000000"/>
              </w:rPr>
              <w:t xml:space="preserve"> 84)</w:t>
            </w:r>
          </w:p>
        </w:tc>
        <w:tc>
          <w:tcPr>
            <w:tcW w:w="547" w:type="pct"/>
            <w:tcBorders>
              <w:top w:val="single" w:sz="4" w:space="0" w:color="auto"/>
              <w:left w:val="single" w:sz="4" w:space="0" w:color="auto"/>
              <w:bottom w:val="single" w:sz="4" w:space="0" w:color="auto"/>
              <w:right w:val="single" w:sz="4" w:space="0" w:color="auto"/>
            </w:tcBorders>
          </w:tcPr>
          <w:p w:rsidR="008D50E9" w:rsidRPr="00427128" w:rsidRDefault="008D50E9" w:rsidP="00B20001">
            <w:pPr>
              <w:keepNext/>
              <w:widowControl w:val="0"/>
              <w:spacing w:after="0" w:line="240" w:lineRule="auto"/>
              <w:jc w:val="center"/>
              <w:rPr>
                <w:rFonts w:ascii="Times New Roman" w:hAnsi="Times New Roman" w:cs="Times New Roman"/>
                <w:color w:val="000000"/>
              </w:rPr>
            </w:pPr>
            <w:r w:rsidRPr="00427128">
              <w:rPr>
                <w:rFonts w:ascii="Times New Roman" w:hAnsi="Times New Roman" w:cs="Times New Roman"/>
                <w:color w:val="000000"/>
              </w:rPr>
              <w:t xml:space="preserve">Площадь водоема, </w:t>
            </w:r>
            <w:proofErr w:type="gramStart"/>
            <w:r w:rsidRPr="00427128">
              <w:rPr>
                <w:rFonts w:ascii="Times New Roman" w:hAnsi="Times New Roman" w:cs="Times New Roman"/>
                <w:color w:val="000000"/>
              </w:rPr>
              <w:t>га</w:t>
            </w:r>
            <w:proofErr w:type="gramEnd"/>
          </w:p>
        </w:tc>
      </w:tr>
      <w:tr w:rsidR="008D50E9" w:rsidRPr="00427128" w:rsidTr="00905751">
        <w:trPr>
          <w:trHeight w:val="415"/>
        </w:trPr>
        <w:tc>
          <w:tcPr>
            <w:tcW w:w="343" w:type="pct"/>
            <w:tcBorders>
              <w:top w:val="single" w:sz="4" w:space="0" w:color="auto"/>
              <w:left w:val="single" w:sz="4" w:space="0" w:color="auto"/>
              <w:bottom w:val="single" w:sz="4" w:space="0" w:color="auto"/>
              <w:right w:val="single" w:sz="4" w:space="0" w:color="auto"/>
            </w:tcBorders>
          </w:tcPr>
          <w:p w:rsidR="008D50E9" w:rsidRPr="00427128" w:rsidRDefault="00CD0689" w:rsidP="00B20001">
            <w:pPr>
              <w:keepNext/>
              <w:widowControl w:val="0"/>
              <w:spacing w:after="0" w:line="240" w:lineRule="auto"/>
              <w:jc w:val="center"/>
              <w:rPr>
                <w:rFonts w:ascii="Times New Roman" w:hAnsi="Times New Roman" w:cs="Times New Roman"/>
                <w:color w:val="000000"/>
              </w:rPr>
            </w:pPr>
            <w:r>
              <w:rPr>
                <w:rFonts w:ascii="Times New Roman" w:hAnsi="Times New Roman" w:cs="Times New Roman"/>
                <w:color w:val="000000"/>
                <w:lang w:val="en-US"/>
              </w:rPr>
              <w:t>1</w:t>
            </w:r>
            <w:r w:rsidR="008D50E9" w:rsidRPr="00427128">
              <w:rPr>
                <w:rFonts w:ascii="Times New Roman" w:hAnsi="Times New Roman" w:cs="Times New Roman"/>
                <w:color w:val="000000"/>
              </w:rPr>
              <w:t>.</w:t>
            </w:r>
          </w:p>
        </w:tc>
        <w:tc>
          <w:tcPr>
            <w:tcW w:w="773" w:type="pct"/>
            <w:tcBorders>
              <w:top w:val="single" w:sz="4" w:space="0" w:color="auto"/>
              <w:left w:val="single" w:sz="4" w:space="0" w:color="auto"/>
              <w:bottom w:val="single" w:sz="4" w:space="0" w:color="auto"/>
              <w:right w:val="single" w:sz="4" w:space="0" w:color="auto"/>
            </w:tcBorders>
          </w:tcPr>
          <w:p w:rsidR="008D50E9" w:rsidRPr="00427128" w:rsidRDefault="008D50E9" w:rsidP="00B20001">
            <w:pPr>
              <w:keepNext/>
              <w:widowControl w:val="0"/>
              <w:spacing w:after="0" w:line="240" w:lineRule="auto"/>
              <w:jc w:val="center"/>
              <w:rPr>
                <w:rFonts w:ascii="Times New Roman" w:hAnsi="Times New Roman" w:cs="Times New Roman"/>
                <w:color w:val="000000"/>
                <w:highlight w:val="yellow"/>
              </w:rPr>
            </w:pPr>
            <w:r w:rsidRPr="00427128">
              <w:rPr>
                <w:rFonts w:ascii="Times New Roman" w:hAnsi="Times New Roman" w:cs="Times New Roman"/>
                <w:color w:val="000000"/>
              </w:rPr>
              <w:t>«Голубенков»</w:t>
            </w:r>
          </w:p>
        </w:tc>
        <w:tc>
          <w:tcPr>
            <w:tcW w:w="963" w:type="pct"/>
            <w:tcBorders>
              <w:top w:val="single" w:sz="4" w:space="0" w:color="auto"/>
              <w:left w:val="single" w:sz="4" w:space="0" w:color="auto"/>
              <w:bottom w:val="single" w:sz="4" w:space="0" w:color="auto"/>
              <w:right w:val="single" w:sz="4" w:space="0" w:color="auto"/>
            </w:tcBorders>
          </w:tcPr>
          <w:p w:rsidR="008D50E9" w:rsidRPr="00427128" w:rsidRDefault="008D50E9" w:rsidP="00B20001">
            <w:pPr>
              <w:keepNext/>
              <w:widowControl w:val="0"/>
              <w:spacing w:after="0" w:line="240" w:lineRule="auto"/>
              <w:jc w:val="center"/>
              <w:rPr>
                <w:rFonts w:ascii="Times New Roman" w:hAnsi="Times New Roman" w:cs="Times New Roman"/>
                <w:color w:val="000000"/>
                <w:highlight w:val="yellow"/>
              </w:rPr>
            </w:pPr>
            <w:r w:rsidRPr="00427128">
              <w:rPr>
                <w:rFonts w:ascii="Times New Roman" w:hAnsi="Times New Roman" w:cs="Times New Roman"/>
              </w:rPr>
              <w:t xml:space="preserve">Ильмень Голубенков </w:t>
            </w:r>
            <w:proofErr w:type="spellStart"/>
            <w:r w:rsidRPr="00427128">
              <w:rPr>
                <w:rFonts w:ascii="Times New Roman" w:hAnsi="Times New Roman" w:cs="Times New Roman"/>
              </w:rPr>
              <w:t>Лиманский</w:t>
            </w:r>
            <w:proofErr w:type="spellEnd"/>
            <w:r w:rsidRPr="00427128">
              <w:rPr>
                <w:rFonts w:ascii="Times New Roman" w:hAnsi="Times New Roman" w:cs="Times New Roman"/>
              </w:rPr>
              <w:t xml:space="preserve"> район Астраханской области</w:t>
            </w:r>
          </w:p>
        </w:tc>
        <w:tc>
          <w:tcPr>
            <w:tcW w:w="2375" w:type="pct"/>
            <w:tcBorders>
              <w:top w:val="single" w:sz="4" w:space="0" w:color="auto"/>
              <w:left w:val="single" w:sz="4" w:space="0" w:color="auto"/>
              <w:bottom w:val="single" w:sz="4" w:space="0" w:color="auto"/>
              <w:right w:val="single" w:sz="4" w:space="0" w:color="auto"/>
            </w:tcBorders>
            <w:vAlign w:val="center"/>
          </w:tcPr>
          <w:p w:rsidR="000C23E1" w:rsidRPr="00427128" w:rsidRDefault="008D50E9" w:rsidP="00B20001">
            <w:pPr>
              <w:keepNext/>
              <w:widowControl w:val="0"/>
              <w:tabs>
                <w:tab w:val="left" w:pos="3969"/>
              </w:tabs>
              <w:spacing w:after="0" w:line="240" w:lineRule="auto"/>
              <w:jc w:val="both"/>
              <w:rPr>
                <w:rFonts w:ascii="Times New Roman" w:hAnsi="Times New Roman" w:cs="Times New Roman"/>
              </w:rPr>
            </w:pPr>
            <w:r w:rsidRPr="00427128">
              <w:rPr>
                <w:rFonts w:ascii="Times New Roman" w:hAnsi="Times New Roman" w:cs="Times New Roman"/>
              </w:rPr>
              <w:t xml:space="preserve">Вся акватория водного объекта, ограниченная последовательным соединением точек 1-2, и 3-1 по береговой линии, 2-3 прямой линией </w:t>
            </w:r>
          </w:p>
          <w:p w:rsidR="008D50E9" w:rsidRPr="00427128" w:rsidRDefault="008D50E9" w:rsidP="00B20001">
            <w:pPr>
              <w:keepNext/>
              <w:widowControl w:val="0"/>
              <w:tabs>
                <w:tab w:val="left" w:pos="3969"/>
              </w:tabs>
              <w:spacing w:after="0" w:line="240" w:lineRule="auto"/>
              <w:jc w:val="both"/>
              <w:rPr>
                <w:rFonts w:ascii="Times New Roman" w:hAnsi="Times New Roman" w:cs="Times New Roman"/>
              </w:rPr>
            </w:pPr>
            <w:r w:rsidRPr="00427128">
              <w:rPr>
                <w:rFonts w:ascii="Times New Roman" w:hAnsi="Times New Roman" w:cs="Times New Roman"/>
              </w:rPr>
              <w:t>1.  46° 5' 58,44" С.Ш.  47° 15'   0,96" В.Д.</w:t>
            </w:r>
          </w:p>
          <w:p w:rsidR="008D50E9" w:rsidRPr="00427128" w:rsidRDefault="008D50E9" w:rsidP="00B20001">
            <w:pPr>
              <w:keepNext/>
              <w:widowControl w:val="0"/>
              <w:tabs>
                <w:tab w:val="left" w:pos="3969"/>
              </w:tabs>
              <w:spacing w:after="0" w:line="240" w:lineRule="auto"/>
              <w:jc w:val="both"/>
              <w:rPr>
                <w:rFonts w:ascii="Times New Roman" w:hAnsi="Times New Roman" w:cs="Times New Roman"/>
              </w:rPr>
            </w:pPr>
            <w:r w:rsidRPr="00427128">
              <w:rPr>
                <w:rFonts w:ascii="Times New Roman" w:hAnsi="Times New Roman" w:cs="Times New Roman"/>
              </w:rPr>
              <w:t>2.  46° 6' 7,07" С.Ш.  47° 16'   8,72" В.Д.</w:t>
            </w:r>
          </w:p>
          <w:p w:rsidR="008D50E9" w:rsidRPr="00427128" w:rsidRDefault="008D50E9" w:rsidP="00B20001">
            <w:pPr>
              <w:keepNext/>
              <w:widowControl w:val="0"/>
              <w:tabs>
                <w:tab w:val="left" w:pos="3969"/>
              </w:tabs>
              <w:spacing w:after="0" w:line="240" w:lineRule="auto"/>
              <w:jc w:val="both"/>
              <w:rPr>
                <w:rFonts w:ascii="Times New Roman" w:hAnsi="Times New Roman" w:cs="Times New Roman"/>
                <w:color w:val="000000"/>
                <w:highlight w:val="yellow"/>
              </w:rPr>
            </w:pPr>
            <w:r w:rsidRPr="00427128">
              <w:rPr>
                <w:rFonts w:ascii="Times New Roman" w:hAnsi="Times New Roman" w:cs="Times New Roman"/>
              </w:rPr>
              <w:t>3.  46° 6' 6,38" С.Ш.  47° 16'   8,85" В.Д.</w:t>
            </w:r>
          </w:p>
        </w:tc>
        <w:tc>
          <w:tcPr>
            <w:tcW w:w="547" w:type="pct"/>
            <w:tcBorders>
              <w:top w:val="single" w:sz="4" w:space="0" w:color="auto"/>
              <w:left w:val="single" w:sz="4" w:space="0" w:color="auto"/>
              <w:bottom w:val="single" w:sz="4" w:space="0" w:color="auto"/>
              <w:right w:val="single" w:sz="4" w:space="0" w:color="auto"/>
            </w:tcBorders>
          </w:tcPr>
          <w:p w:rsidR="008D50E9" w:rsidRPr="00C4458D" w:rsidRDefault="008D50E9" w:rsidP="00B20001">
            <w:pPr>
              <w:keepNext/>
              <w:widowControl w:val="0"/>
              <w:spacing w:after="0" w:line="240" w:lineRule="auto"/>
              <w:jc w:val="center"/>
              <w:rPr>
                <w:rFonts w:ascii="Times New Roman" w:hAnsi="Times New Roman" w:cs="Times New Roman"/>
                <w:color w:val="000000"/>
                <w:highlight w:val="yellow"/>
              </w:rPr>
            </w:pPr>
            <w:r w:rsidRPr="00C4458D">
              <w:rPr>
                <w:rFonts w:ascii="Times New Roman" w:hAnsi="Times New Roman" w:cs="Times New Roman"/>
                <w:color w:val="000000"/>
              </w:rPr>
              <w:t>32,4</w:t>
            </w:r>
          </w:p>
        </w:tc>
      </w:tr>
    </w:tbl>
    <w:p w:rsidR="004A2B04" w:rsidRDefault="004A2B04" w:rsidP="00B20001">
      <w:pPr>
        <w:pStyle w:val="1"/>
        <w:keepNext/>
        <w:widowControl w:val="0"/>
        <w:tabs>
          <w:tab w:val="left" w:pos="709"/>
        </w:tabs>
        <w:ind w:firstLine="567"/>
        <w:contextualSpacing/>
        <w:jc w:val="both"/>
        <w:rPr>
          <w:sz w:val="24"/>
          <w:szCs w:val="24"/>
        </w:rPr>
      </w:pPr>
    </w:p>
    <w:p w:rsidR="00B52BFB" w:rsidRDefault="004E15A4" w:rsidP="00B20001">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Pr>
          <w:rFonts w:ascii="Times New Roman" w:hAnsi="Times New Roman" w:cs="Times New Roman"/>
          <w:sz w:val="24"/>
          <w:szCs w:val="24"/>
        </w:rPr>
        <w:t>Сведения о рыбоводном участке</w:t>
      </w:r>
      <w:r w:rsidR="00B52BFB" w:rsidRPr="00EA2802">
        <w:rPr>
          <w:rFonts w:ascii="Times New Roman" w:hAnsi="Times New Roman" w:cs="Times New Roman"/>
          <w:sz w:val="24"/>
          <w:szCs w:val="24"/>
        </w:rPr>
        <w:t>, включая местоположение, площадь, границы, географическую карту и (и</w:t>
      </w:r>
      <w:r w:rsidR="004C4143">
        <w:rPr>
          <w:rFonts w:ascii="Times New Roman" w:hAnsi="Times New Roman" w:cs="Times New Roman"/>
          <w:sz w:val="24"/>
          <w:szCs w:val="24"/>
        </w:rPr>
        <w:t xml:space="preserve">ли) схему рыбоводного участка, </w:t>
      </w:r>
      <w:r w:rsidR="00B52BFB" w:rsidRPr="00EA2802">
        <w:rPr>
          <w:rFonts w:ascii="Times New Roman" w:hAnsi="Times New Roman" w:cs="Times New Roman"/>
          <w:sz w:val="24"/>
          <w:szCs w:val="24"/>
        </w:rPr>
        <w:t xml:space="preserve">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определенный </w:t>
      </w:r>
      <w:r w:rsidR="00B52BFB" w:rsidRPr="000A39E3">
        <w:rPr>
          <w:rFonts w:ascii="Times New Roman" w:hAnsi="Times New Roman" w:cs="Times New Roman"/>
          <w:sz w:val="24"/>
          <w:szCs w:val="24"/>
        </w:rPr>
        <w:t>в соответствии с методикой, утвержденной Министерством сельского хозяйства Российской Федерации, основания и условия, определяющие изъятие объектов аквакультуры из водных</w:t>
      </w:r>
      <w:proofErr w:type="gramEnd"/>
      <w:r w:rsidR="00B52BFB" w:rsidRPr="000A39E3">
        <w:rPr>
          <w:rFonts w:ascii="Times New Roman" w:hAnsi="Times New Roman" w:cs="Times New Roman"/>
          <w:sz w:val="24"/>
          <w:szCs w:val="24"/>
        </w:rPr>
        <w:t xml:space="preserve"> объектов в границах рыбоводного участка, мероприятия, которые относятся к </w:t>
      </w:r>
      <w:proofErr w:type="spellStart"/>
      <w:r w:rsidR="00B52BFB" w:rsidRPr="000A39E3">
        <w:rPr>
          <w:rFonts w:ascii="Times New Roman" w:hAnsi="Times New Roman" w:cs="Times New Roman"/>
          <w:sz w:val="24"/>
          <w:szCs w:val="24"/>
        </w:rPr>
        <w:t>рыбохозяйственной</w:t>
      </w:r>
      <w:proofErr w:type="spellEnd"/>
      <w:r w:rsidR="00B52BFB" w:rsidRPr="000A39E3">
        <w:rPr>
          <w:rFonts w:ascii="Times New Roman" w:hAnsi="Times New Roman" w:cs="Times New Roman"/>
          <w:sz w:val="24"/>
          <w:szCs w:val="24"/>
        </w:rPr>
        <w:t xml:space="preserve"> мелиорации, планируемые к осуществлению рыбоводным хозяйством, а также ограничения, связанные с использованием рыбоводного участка указаны в Приложении № 1.</w:t>
      </w:r>
    </w:p>
    <w:p w:rsidR="00E85F1C" w:rsidRPr="00EA2802" w:rsidRDefault="00E85F1C" w:rsidP="00B20001">
      <w:pPr>
        <w:keepNext/>
        <w:widowControl w:val="0"/>
        <w:autoSpaceDE w:val="0"/>
        <w:autoSpaceDN w:val="0"/>
        <w:adjustRightInd w:val="0"/>
        <w:spacing w:after="0" w:line="240" w:lineRule="auto"/>
        <w:ind w:firstLine="540"/>
        <w:contextualSpacing/>
        <w:jc w:val="both"/>
        <w:rPr>
          <w:rFonts w:ascii="Times New Roman" w:hAnsi="Times New Roman" w:cs="Times New Roman"/>
          <w:b/>
          <w:sz w:val="16"/>
          <w:szCs w:val="16"/>
        </w:rPr>
      </w:pPr>
    </w:p>
    <w:p w:rsidR="0059060B" w:rsidRDefault="00E85F1C" w:rsidP="00B20001">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Pr>
          <w:rFonts w:ascii="Times New Roman" w:hAnsi="Times New Roman" w:cs="Times New Roman"/>
          <w:b/>
          <w:sz w:val="24"/>
          <w:szCs w:val="24"/>
        </w:rPr>
        <w:t>3.</w:t>
      </w:r>
      <w:r w:rsidR="0059060B" w:rsidRPr="0059060B">
        <w:rPr>
          <w:rFonts w:ascii="Times New Roman" w:hAnsi="Times New Roman" w:cs="Times New Roman"/>
          <w:b/>
          <w:sz w:val="24"/>
          <w:szCs w:val="24"/>
        </w:rPr>
        <w:t>Дата, время и место проведения конкурса:</w:t>
      </w:r>
    </w:p>
    <w:p w:rsidR="0059060B" w:rsidRDefault="0059060B" w:rsidP="00B20001">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427128">
        <w:rPr>
          <w:rFonts w:ascii="Times New Roman" w:hAnsi="Times New Roman" w:cs="Times New Roman"/>
          <w:sz w:val="24"/>
          <w:szCs w:val="24"/>
        </w:rPr>
        <w:t xml:space="preserve">Конкурс проводится </w:t>
      </w:r>
      <w:r w:rsidR="003A047B">
        <w:rPr>
          <w:rFonts w:ascii="Times New Roman" w:hAnsi="Times New Roman" w:cs="Times New Roman"/>
          <w:sz w:val="24"/>
          <w:szCs w:val="24"/>
        </w:rPr>
        <w:t>7 апреля</w:t>
      </w:r>
      <w:r w:rsidR="00193C5A" w:rsidRPr="00557255">
        <w:rPr>
          <w:rFonts w:ascii="Times New Roman" w:hAnsi="Times New Roman" w:cs="Times New Roman"/>
          <w:sz w:val="24"/>
          <w:szCs w:val="24"/>
        </w:rPr>
        <w:t xml:space="preserve"> </w:t>
      </w:r>
      <w:r w:rsidR="003A047B">
        <w:rPr>
          <w:rFonts w:ascii="Times New Roman" w:hAnsi="Times New Roman" w:cs="Times New Roman"/>
          <w:sz w:val="24"/>
          <w:szCs w:val="24"/>
        </w:rPr>
        <w:t>2020</w:t>
      </w:r>
      <w:r w:rsidRPr="00557255">
        <w:rPr>
          <w:rFonts w:ascii="Times New Roman" w:hAnsi="Times New Roman" w:cs="Times New Roman"/>
          <w:sz w:val="24"/>
          <w:szCs w:val="24"/>
        </w:rPr>
        <w:t xml:space="preserve"> года с </w:t>
      </w:r>
      <w:r w:rsidR="003A047B">
        <w:rPr>
          <w:rFonts w:ascii="Times New Roman" w:hAnsi="Times New Roman" w:cs="Times New Roman"/>
          <w:sz w:val="24"/>
          <w:szCs w:val="24"/>
        </w:rPr>
        <w:t>10 часов 0</w:t>
      </w:r>
      <w:r w:rsidR="00F171EC">
        <w:rPr>
          <w:rFonts w:ascii="Times New Roman" w:hAnsi="Times New Roman" w:cs="Times New Roman"/>
          <w:sz w:val="24"/>
          <w:szCs w:val="24"/>
        </w:rPr>
        <w:t>0</w:t>
      </w:r>
      <w:r w:rsidRPr="004E15A4">
        <w:rPr>
          <w:rFonts w:ascii="Times New Roman" w:hAnsi="Times New Roman" w:cs="Times New Roman"/>
          <w:sz w:val="24"/>
          <w:szCs w:val="24"/>
        </w:rPr>
        <w:t xml:space="preserve"> минут по</w:t>
      </w:r>
      <w:r w:rsidRPr="00427128">
        <w:rPr>
          <w:rFonts w:ascii="Times New Roman" w:hAnsi="Times New Roman" w:cs="Times New Roman"/>
          <w:sz w:val="24"/>
          <w:szCs w:val="24"/>
        </w:rPr>
        <w:t xml:space="preserve"> адресу:</w:t>
      </w:r>
      <w:r w:rsidR="00427128" w:rsidRPr="00427128">
        <w:rPr>
          <w:rFonts w:ascii="Times New Roman" w:hAnsi="Times New Roman" w:cs="Times New Roman"/>
          <w:sz w:val="24"/>
          <w:szCs w:val="24"/>
        </w:rPr>
        <w:t xml:space="preserve"> </w:t>
      </w:r>
      <w:r w:rsidRPr="00427128">
        <w:rPr>
          <w:rFonts w:ascii="Times New Roman" w:hAnsi="Times New Roman" w:cs="Times New Roman"/>
          <w:sz w:val="24"/>
          <w:szCs w:val="24"/>
        </w:rPr>
        <w:t>г.</w:t>
      </w:r>
      <w:r w:rsidR="00144ACB" w:rsidRPr="00427128">
        <w:rPr>
          <w:rFonts w:ascii="Times New Roman" w:hAnsi="Times New Roman" w:cs="Times New Roman"/>
          <w:sz w:val="24"/>
          <w:szCs w:val="24"/>
        </w:rPr>
        <w:t xml:space="preserve"> </w:t>
      </w:r>
      <w:r w:rsidRPr="00427128">
        <w:rPr>
          <w:rFonts w:ascii="Times New Roman" w:hAnsi="Times New Roman" w:cs="Times New Roman"/>
          <w:sz w:val="24"/>
          <w:szCs w:val="24"/>
        </w:rPr>
        <w:t xml:space="preserve">Астрахань, </w:t>
      </w:r>
      <w:r w:rsidR="004E15A4">
        <w:rPr>
          <w:rFonts w:ascii="Times New Roman" w:hAnsi="Times New Roman" w:cs="Times New Roman"/>
          <w:sz w:val="24"/>
          <w:szCs w:val="24"/>
        </w:rPr>
        <w:t xml:space="preserve">                </w:t>
      </w:r>
      <w:r w:rsidRPr="00427128">
        <w:rPr>
          <w:rFonts w:ascii="Times New Roman" w:hAnsi="Times New Roman" w:cs="Times New Roman"/>
          <w:sz w:val="24"/>
          <w:szCs w:val="24"/>
        </w:rPr>
        <w:t>ул.</w:t>
      </w:r>
      <w:r w:rsidR="00144ACB">
        <w:rPr>
          <w:rFonts w:ascii="Times New Roman" w:hAnsi="Times New Roman" w:cs="Times New Roman"/>
          <w:sz w:val="24"/>
          <w:szCs w:val="24"/>
        </w:rPr>
        <w:t xml:space="preserve"> </w:t>
      </w:r>
      <w:r w:rsidR="00193C5A">
        <w:rPr>
          <w:rFonts w:ascii="Times New Roman" w:hAnsi="Times New Roman" w:cs="Times New Roman"/>
          <w:sz w:val="24"/>
          <w:szCs w:val="24"/>
        </w:rPr>
        <w:t>Яблочкова, 38а</w:t>
      </w:r>
    </w:p>
    <w:p w:rsidR="0059060B" w:rsidRDefault="00E85F1C" w:rsidP="00B20001">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Pr>
          <w:rFonts w:ascii="Times New Roman" w:hAnsi="Times New Roman" w:cs="Times New Roman"/>
          <w:b/>
          <w:sz w:val="24"/>
          <w:szCs w:val="24"/>
        </w:rPr>
        <w:t>4.</w:t>
      </w:r>
      <w:r w:rsidR="0059060B" w:rsidRPr="0059060B">
        <w:rPr>
          <w:rFonts w:ascii="Times New Roman" w:hAnsi="Times New Roman" w:cs="Times New Roman"/>
          <w:b/>
          <w:sz w:val="24"/>
          <w:szCs w:val="24"/>
        </w:rPr>
        <w:t>Место, порядок, дата и время начала и окончания подачи заявок об участии в конкурсе:</w:t>
      </w:r>
    </w:p>
    <w:p w:rsidR="00B96501" w:rsidRPr="00980D40" w:rsidRDefault="00AE427D" w:rsidP="00B20001">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AE427D">
        <w:rPr>
          <w:rFonts w:ascii="Times New Roman" w:hAnsi="Times New Roman" w:cs="Times New Roman"/>
          <w:sz w:val="24"/>
          <w:szCs w:val="24"/>
        </w:rPr>
        <w:t>Заявка об участии в конкурсе подается в письменной форме в запечатанном конверте или в форме электронного документа</w:t>
      </w:r>
      <w:r w:rsidR="00054BF5">
        <w:rPr>
          <w:rFonts w:ascii="Times New Roman" w:hAnsi="Times New Roman" w:cs="Times New Roman"/>
          <w:sz w:val="24"/>
          <w:szCs w:val="24"/>
        </w:rPr>
        <w:t xml:space="preserve">, </w:t>
      </w:r>
      <w:r w:rsidR="00054BF5" w:rsidRPr="0013758D">
        <w:rPr>
          <w:rFonts w:ascii="Times New Roman" w:hAnsi="Times New Roman" w:cs="Times New Roman"/>
          <w:sz w:val="24"/>
          <w:szCs w:val="24"/>
        </w:rPr>
        <w:t>подписанного усиленной квалифицированной электронной подписью</w:t>
      </w:r>
      <w:r w:rsidR="001E1569">
        <w:rPr>
          <w:rFonts w:ascii="Times New Roman" w:hAnsi="Times New Roman" w:cs="Times New Roman"/>
          <w:sz w:val="24"/>
          <w:szCs w:val="24"/>
        </w:rPr>
        <w:t xml:space="preserve">. </w:t>
      </w:r>
      <w:r w:rsidR="00B96501" w:rsidRPr="00980D40">
        <w:rPr>
          <w:rFonts w:ascii="Times New Roman" w:hAnsi="Times New Roman" w:cs="Times New Roman"/>
          <w:sz w:val="24"/>
          <w:szCs w:val="24"/>
        </w:rPr>
        <w:t>Заявки оформляются по</w:t>
      </w:r>
      <w:r w:rsidR="00B96501">
        <w:rPr>
          <w:rFonts w:ascii="Times New Roman" w:hAnsi="Times New Roman" w:cs="Times New Roman"/>
          <w:sz w:val="24"/>
          <w:szCs w:val="24"/>
        </w:rPr>
        <w:t xml:space="preserve"> форме, установленной конкурсной</w:t>
      </w:r>
      <w:r w:rsidR="00B96501" w:rsidRPr="00980D40">
        <w:rPr>
          <w:rFonts w:ascii="Times New Roman" w:hAnsi="Times New Roman" w:cs="Times New Roman"/>
          <w:sz w:val="24"/>
          <w:szCs w:val="24"/>
        </w:rPr>
        <w:t xml:space="preserve"> документацией. Заявитель вправе подать в отношении одного лота только одну заявку.</w:t>
      </w:r>
    </w:p>
    <w:p w:rsidR="00B96501" w:rsidRPr="00E4400E" w:rsidRDefault="00B96501" w:rsidP="00B20001">
      <w:pPr>
        <w:keepNext/>
        <w:widowControl w:val="0"/>
        <w:autoSpaceDE w:val="0"/>
        <w:autoSpaceDN w:val="0"/>
        <w:adjustRightInd w:val="0"/>
        <w:spacing w:after="0" w:line="240" w:lineRule="auto"/>
        <w:ind w:firstLine="540"/>
        <w:contextualSpacing/>
        <w:jc w:val="both"/>
        <w:rPr>
          <w:rFonts w:ascii="Times New Roman" w:hAnsi="Times New Roman" w:cs="Times New Roman"/>
          <w:b/>
          <w:i/>
          <w:sz w:val="24"/>
          <w:szCs w:val="24"/>
        </w:rPr>
      </w:pPr>
      <w:r w:rsidRPr="00767623">
        <w:rPr>
          <w:rFonts w:ascii="Times New Roman" w:hAnsi="Times New Roman" w:cs="Times New Roman"/>
          <w:b/>
          <w:sz w:val="24"/>
          <w:szCs w:val="24"/>
          <w:u w:val="single"/>
        </w:rPr>
        <w:lastRenderedPageBreak/>
        <w:t>Заявки на участие в конкурсе подаются</w:t>
      </w:r>
      <w:r w:rsidRPr="00767623">
        <w:rPr>
          <w:rFonts w:ascii="Times New Roman" w:hAnsi="Times New Roman" w:cs="Times New Roman"/>
          <w:sz w:val="24"/>
          <w:szCs w:val="24"/>
        </w:rPr>
        <w:t xml:space="preserve"> с 10:00 (местное время</w:t>
      </w:r>
      <w:r w:rsidRPr="004E15A4">
        <w:rPr>
          <w:rFonts w:ascii="Times New Roman" w:hAnsi="Times New Roman" w:cs="Times New Roman"/>
          <w:sz w:val="24"/>
          <w:szCs w:val="24"/>
        </w:rPr>
        <w:t xml:space="preserve">) </w:t>
      </w:r>
      <w:r w:rsidR="00FB6363">
        <w:rPr>
          <w:rFonts w:ascii="Times New Roman" w:hAnsi="Times New Roman" w:cs="Times New Roman"/>
          <w:sz w:val="24"/>
          <w:szCs w:val="24"/>
        </w:rPr>
        <w:t>5</w:t>
      </w:r>
      <w:r w:rsidR="003A047B">
        <w:rPr>
          <w:rFonts w:ascii="Times New Roman" w:hAnsi="Times New Roman" w:cs="Times New Roman"/>
          <w:sz w:val="24"/>
          <w:szCs w:val="24"/>
        </w:rPr>
        <w:t xml:space="preserve"> марта</w:t>
      </w:r>
      <w:r w:rsidR="00193C5A" w:rsidRPr="00557255">
        <w:rPr>
          <w:rFonts w:ascii="Times New Roman" w:hAnsi="Times New Roman" w:cs="Times New Roman"/>
          <w:sz w:val="24"/>
          <w:szCs w:val="24"/>
        </w:rPr>
        <w:t xml:space="preserve"> </w:t>
      </w:r>
      <w:r w:rsidR="003A047B">
        <w:rPr>
          <w:rFonts w:ascii="Times New Roman" w:hAnsi="Times New Roman" w:cs="Times New Roman"/>
          <w:sz w:val="24"/>
          <w:szCs w:val="24"/>
        </w:rPr>
        <w:t>2020</w:t>
      </w:r>
      <w:r w:rsidRPr="00557255">
        <w:rPr>
          <w:rFonts w:ascii="Times New Roman" w:hAnsi="Times New Roman" w:cs="Times New Roman"/>
          <w:sz w:val="24"/>
          <w:szCs w:val="24"/>
        </w:rPr>
        <w:t xml:space="preserve"> г. до </w:t>
      </w:r>
      <w:r w:rsidR="003A047B">
        <w:rPr>
          <w:rFonts w:ascii="Times New Roman" w:hAnsi="Times New Roman" w:cs="Times New Roman"/>
          <w:sz w:val="24"/>
          <w:szCs w:val="24"/>
        </w:rPr>
        <w:t>10:0</w:t>
      </w:r>
      <w:r w:rsidR="00D72D42">
        <w:rPr>
          <w:rFonts w:ascii="Times New Roman" w:hAnsi="Times New Roman" w:cs="Times New Roman"/>
          <w:sz w:val="24"/>
          <w:szCs w:val="24"/>
        </w:rPr>
        <w:t>0</w:t>
      </w:r>
      <w:r w:rsidRPr="00557255">
        <w:rPr>
          <w:rFonts w:ascii="Times New Roman" w:hAnsi="Times New Roman" w:cs="Times New Roman"/>
          <w:sz w:val="24"/>
          <w:szCs w:val="24"/>
        </w:rPr>
        <w:t xml:space="preserve"> (местное время) </w:t>
      </w:r>
      <w:r w:rsidR="003A047B">
        <w:rPr>
          <w:rFonts w:ascii="Times New Roman" w:hAnsi="Times New Roman" w:cs="Times New Roman"/>
          <w:sz w:val="24"/>
          <w:szCs w:val="24"/>
        </w:rPr>
        <w:t>7 апреля</w:t>
      </w:r>
      <w:r w:rsidR="00193C5A" w:rsidRPr="00557255">
        <w:rPr>
          <w:rFonts w:ascii="Times New Roman" w:hAnsi="Times New Roman" w:cs="Times New Roman"/>
          <w:sz w:val="24"/>
          <w:szCs w:val="24"/>
        </w:rPr>
        <w:t xml:space="preserve"> </w:t>
      </w:r>
      <w:r w:rsidR="003A047B">
        <w:rPr>
          <w:rFonts w:ascii="Times New Roman" w:hAnsi="Times New Roman" w:cs="Times New Roman"/>
          <w:sz w:val="24"/>
          <w:szCs w:val="24"/>
        </w:rPr>
        <w:t>2020</w:t>
      </w:r>
      <w:r w:rsidRPr="00557255">
        <w:rPr>
          <w:rFonts w:ascii="Times New Roman" w:hAnsi="Times New Roman" w:cs="Times New Roman"/>
          <w:sz w:val="24"/>
          <w:szCs w:val="24"/>
        </w:rPr>
        <w:t xml:space="preserve"> г.</w:t>
      </w:r>
      <w:r w:rsidR="0079348A" w:rsidRPr="00557255">
        <w:rPr>
          <w:rFonts w:ascii="Times New Roman" w:hAnsi="Times New Roman" w:cs="Times New Roman"/>
          <w:sz w:val="24"/>
          <w:szCs w:val="24"/>
        </w:rPr>
        <w:t xml:space="preserve"> </w:t>
      </w:r>
      <w:r w:rsidRPr="00557255">
        <w:rPr>
          <w:rFonts w:ascii="Times New Roman" w:hAnsi="Times New Roman" w:cs="Times New Roman"/>
          <w:b/>
          <w:i/>
          <w:sz w:val="24"/>
          <w:szCs w:val="24"/>
        </w:rPr>
        <w:t>по адресу: г. Астрахань, ул</w:t>
      </w:r>
      <w:proofErr w:type="gramStart"/>
      <w:r w:rsidRPr="00557255">
        <w:rPr>
          <w:rFonts w:ascii="Times New Roman" w:hAnsi="Times New Roman" w:cs="Times New Roman"/>
          <w:b/>
          <w:i/>
          <w:sz w:val="24"/>
          <w:szCs w:val="24"/>
        </w:rPr>
        <w:t>.</w:t>
      </w:r>
      <w:r w:rsidR="00193C5A" w:rsidRPr="00557255">
        <w:rPr>
          <w:rFonts w:ascii="Times New Roman" w:hAnsi="Times New Roman" w:cs="Times New Roman"/>
          <w:b/>
          <w:i/>
          <w:sz w:val="24"/>
          <w:szCs w:val="24"/>
        </w:rPr>
        <w:t>Я</w:t>
      </w:r>
      <w:proofErr w:type="gramEnd"/>
      <w:r w:rsidR="00193C5A" w:rsidRPr="00557255">
        <w:rPr>
          <w:rFonts w:ascii="Times New Roman" w:hAnsi="Times New Roman" w:cs="Times New Roman"/>
          <w:b/>
          <w:i/>
          <w:sz w:val="24"/>
          <w:szCs w:val="24"/>
        </w:rPr>
        <w:t>блочкова, 38а</w:t>
      </w:r>
      <w:r w:rsidRPr="00557255">
        <w:rPr>
          <w:rFonts w:ascii="Times New Roman" w:hAnsi="Times New Roman" w:cs="Times New Roman"/>
          <w:b/>
          <w:i/>
          <w:sz w:val="24"/>
          <w:szCs w:val="24"/>
        </w:rPr>
        <w:t>.</w:t>
      </w:r>
      <w:r w:rsidR="001E1569" w:rsidRPr="00557255">
        <w:rPr>
          <w:rFonts w:ascii="Times New Roman" w:hAnsi="Times New Roman" w:cs="Times New Roman"/>
          <w:b/>
          <w:i/>
          <w:sz w:val="24"/>
          <w:szCs w:val="24"/>
        </w:rPr>
        <w:t xml:space="preserve">, </w:t>
      </w:r>
      <w:r w:rsidR="004A6378" w:rsidRPr="00557255">
        <w:rPr>
          <w:rFonts w:ascii="Times New Roman" w:hAnsi="Times New Roman" w:cs="Times New Roman"/>
          <w:sz w:val="24"/>
          <w:szCs w:val="24"/>
        </w:rPr>
        <w:t>принимаются</w:t>
      </w:r>
      <w:r w:rsidR="001E1569" w:rsidRPr="00557255">
        <w:rPr>
          <w:rFonts w:ascii="Times New Roman" w:hAnsi="Times New Roman" w:cs="Times New Roman"/>
          <w:sz w:val="24"/>
          <w:szCs w:val="24"/>
        </w:rPr>
        <w:t xml:space="preserve"> по адресу: 41405</w:t>
      </w:r>
      <w:r w:rsidR="00193C5A" w:rsidRPr="00557255">
        <w:rPr>
          <w:rFonts w:ascii="Times New Roman" w:hAnsi="Times New Roman" w:cs="Times New Roman"/>
          <w:sz w:val="24"/>
          <w:szCs w:val="24"/>
        </w:rPr>
        <w:t>2</w:t>
      </w:r>
      <w:r w:rsidR="001E1569" w:rsidRPr="00557255">
        <w:rPr>
          <w:rFonts w:ascii="Times New Roman" w:hAnsi="Times New Roman" w:cs="Times New Roman"/>
          <w:sz w:val="24"/>
          <w:szCs w:val="24"/>
        </w:rPr>
        <w:t>,</w:t>
      </w:r>
      <w:r w:rsidR="00144ACB" w:rsidRPr="00557255">
        <w:rPr>
          <w:rFonts w:ascii="Times New Roman" w:hAnsi="Times New Roman" w:cs="Times New Roman"/>
          <w:sz w:val="24"/>
          <w:szCs w:val="24"/>
        </w:rPr>
        <w:t xml:space="preserve"> </w:t>
      </w:r>
      <w:r w:rsidR="001E1569" w:rsidRPr="00557255">
        <w:rPr>
          <w:rFonts w:ascii="Times New Roman" w:hAnsi="Times New Roman" w:cs="Times New Roman"/>
          <w:sz w:val="24"/>
          <w:szCs w:val="24"/>
        </w:rPr>
        <w:t>г.</w:t>
      </w:r>
      <w:r w:rsidR="0079348A" w:rsidRPr="00557255">
        <w:rPr>
          <w:rFonts w:ascii="Times New Roman" w:hAnsi="Times New Roman" w:cs="Times New Roman"/>
          <w:sz w:val="24"/>
          <w:szCs w:val="24"/>
        </w:rPr>
        <w:t xml:space="preserve"> </w:t>
      </w:r>
      <w:r w:rsidR="001E1569" w:rsidRPr="00557255">
        <w:rPr>
          <w:rFonts w:ascii="Times New Roman" w:hAnsi="Times New Roman" w:cs="Times New Roman"/>
          <w:sz w:val="24"/>
          <w:szCs w:val="24"/>
        </w:rPr>
        <w:t xml:space="preserve">Астрахань, ул. </w:t>
      </w:r>
      <w:r w:rsidR="00193C5A" w:rsidRPr="00557255">
        <w:rPr>
          <w:rFonts w:ascii="Times New Roman" w:hAnsi="Times New Roman" w:cs="Times New Roman"/>
          <w:sz w:val="24"/>
          <w:szCs w:val="24"/>
        </w:rPr>
        <w:t>Яблочкова, 38а</w:t>
      </w:r>
      <w:r w:rsidR="006C26DC" w:rsidRPr="00557255">
        <w:rPr>
          <w:rFonts w:ascii="Times New Roman" w:hAnsi="Times New Roman" w:cs="Times New Roman"/>
          <w:sz w:val="24"/>
          <w:szCs w:val="24"/>
        </w:rPr>
        <w:t>,</w:t>
      </w:r>
      <w:r w:rsidR="00193C5A" w:rsidRPr="00557255">
        <w:rPr>
          <w:rFonts w:ascii="Times New Roman" w:hAnsi="Times New Roman" w:cs="Times New Roman"/>
          <w:sz w:val="24"/>
          <w:szCs w:val="24"/>
        </w:rPr>
        <w:t xml:space="preserve"> </w:t>
      </w:r>
      <w:r w:rsidR="001E1569" w:rsidRPr="00557255">
        <w:rPr>
          <w:rFonts w:ascii="Times New Roman" w:hAnsi="Times New Roman" w:cs="Times New Roman"/>
          <w:sz w:val="24"/>
          <w:szCs w:val="24"/>
        </w:rPr>
        <w:t>Волго-Каспийское территориальное управление Федерального агентства по рыболовству или</w:t>
      </w:r>
      <w:r w:rsidR="00E4400E" w:rsidRPr="00557255">
        <w:rPr>
          <w:rFonts w:ascii="Times New Roman" w:hAnsi="Times New Roman" w:cs="Times New Roman"/>
          <w:sz w:val="24"/>
          <w:szCs w:val="24"/>
        </w:rPr>
        <w:t xml:space="preserve"> в форме электронного документа, подписанного усиленной квалифицированной электронной подписью, </w:t>
      </w:r>
      <w:r w:rsidR="001E1569" w:rsidRPr="00557255">
        <w:rPr>
          <w:rFonts w:ascii="Times New Roman" w:hAnsi="Times New Roman" w:cs="Times New Roman"/>
          <w:sz w:val="24"/>
          <w:szCs w:val="24"/>
        </w:rPr>
        <w:t>н</w:t>
      </w:r>
      <w:r w:rsidR="001E1569" w:rsidRPr="00E4400E">
        <w:rPr>
          <w:rFonts w:ascii="Times New Roman" w:hAnsi="Times New Roman" w:cs="Times New Roman"/>
          <w:sz w:val="24"/>
          <w:szCs w:val="24"/>
        </w:rPr>
        <w:t>а адрес электронной почты:</w:t>
      </w:r>
      <w:hyperlink r:id="rId8" w:history="1">
        <w:r w:rsidR="001E1569" w:rsidRPr="00E4400E">
          <w:rPr>
            <w:rStyle w:val="a7"/>
            <w:rFonts w:ascii="Times New Roman" w:hAnsi="Times New Roman" w:cs="Times New Roman"/>
            <w:sz w:val="24"/>
            <w:szCs w:val="24"/>
            <w:lang w:val="en-US"/>
          </w:rPr>
          <w:t>vktu</w:t>
        </w:r>
        <w:r w:rsidR="001E1569" w:rsidRPr="00E4400E">
          <w:rPr>
            <w:rStyle w:val="a7"/>
            <w:rFonts w:ascii="Times New Roman" w:hAnsi="Times New Roman" w:cs="Times New Roman"/>
            <w:sz w:val="24"/>
            <w:szCs w:val="24"/>
          </w:rPr>
          <w:t>.</w:t>
        </w:r>
        <w:r w:rsidR="001E1569" w:rsidRPr="00E4400E">
          <w:rPr>
            <w:rStyle w:val="a7"/>
            <w:rFonts w:ascii="Times New Roman" w:hAnsi="Times New Roman" w:cs="Times New Roman"/>
            <w:sz w:val="24"/>
            <w:szCs w:val="24"/>
            <w:lang w:val="en-US"/>
          </w:rPr>
          <w:t>torgi</w:t>
        </w:r>
        <w:r w:rsidR="001E1569" w:rsidRPr="00E4400E">
          <w:rPr>
            <w:rStyle w:val="a7"/>
            <w:rFonts w:ascii="Times New Roman" w:hAnsi="Times New Roman" w:cs="Times New Roman"/>
            <w:sz w:val="24"/>
            <w:szCs w:val="24"/>
          </w:rPr>
          <w:t>@</w:t>
        </w:r>
        <w:r w:rsidR="001E1569" w:rsidRPr="00E4400E">
          <w:rPr>
            <w:rStyle w:val="a7"/>
            <w:rFonts w:ascii="Times New Roman" w:hAnsi="Times New Roman" w:cs="Times New Roman"/>
            <w:sz w:val="24"/>
            <w:szCs w:val="24"/>
            <w:lang w:val="en-US"/>
          </w:rPr>
          <w:t>mail</w:t>
        </w:r>
        <w:r w:rsidR="001E1569" w:rsidRPr="00E4400E">
          <w:rPr>
            <w:rStyle w:val="a7"/>
            <w:rFonts w:ascii="Times New Roman" w:hAnsi="Times New Roman" w:cs="Times New Roman"/>
            <w:sz w:val="24"/>
            <w:szCs w:val="24"/>
          </w:rPr>
          <w:t>.</w:t>
        </w:r>
        <w:r w:rsidR="001E1569" w:rsidRPr="00E4400E">
          <w:rPr>
            <w:rStyle w:val="a7"/>
            <w:rFonts w:ascii="Times New Roman" w:hAnsi="Times New Roman" w:cs="Times New Roman"/>
            <w:sz w:val="24"/>
            <w:szCs w:val="24"/>
            <w:lang w:val="en-US"/>
          </w:rPr>
          <w:t>ru</w:t>
        </w:r>
      </w:hyperlink>
      <w:r w:rsidR="001E1569" w:rsidRPr="00E4400E">
        <w:rPr>
          <w:rFonts w:ascii="Times New Roman" w:hAnsi="Times New Roman" w:cs="Times New Roman"/>
          <w:sz w:val="24"/>
          <w:szCs w:val="24"/>
        </w:rPr>
        <w:t>.</w:t>
      </w:r>
    </w:p>
    <w:p w:rsidR="00B96501" w:rsidRDefault="00B96501" w:rsidP="00B20001">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E4400E">
        <w:rPr>
          <w:rFonts w:ascii="Times New Roman" w:hAnsi="Times New Roman" w:cs="Times New Roman"/>
          <w:sz w:val="24"/>
          <w:szCs w:val="24"/>
        </w:rPr>
        <w:t>Заявки на участие в конкурсе</w:t>
      </w:r>
      <w:r w:rsidR="00B52BFB" w:rsidRPr="00E4400E">
        <w:rPr>
          <w:rFonts w:ascii="Times New Roman" w:hAnsi="Times New Roman" w:cs="Times New Roman"/>
          <w:sz w:val="24"/>
          <w:szCs w:val="24"/>
        </w:rPr>
        <w:t xml:space="preserve"> </w:t>
      </w:r>
      <w:r w:rsidR="00AE427D" w:rsidRPr="00E4400E">
        <w:rPr>
          <w:rFonts w:ascii="Times New Roman" w:hAnsi="Times New Roman" w:cs="Times New Roman"/>
          <w:sz w:val="24"/>
          <w:szCs w:val="24"/>
        </w:rPr>
        <w:t xml:space="preserve">в письменной форме </w:t>
      </w:r>
      <w:r w:rsidRPr="00E4400E">
        <w:rPr>
          <w:rFonts w:ascii="Times New Roman" w:hAnsi="Times New Roman" w:cs="Times New Roman"/>
          <w:sz w:val="24"/>
          <w:szCs w:val="24"/>
        </w:rPr>
        <w:t>принимаются в рабочие дни:</w:t>
      </w:r>
      <w:r w:rsidRPr="00980D40">
        <w:rPr>
          <w:rFonts w:ascii="Times New Roman" w:hAnsi="Times New Roman" w:cs="Times New Roman"/>
          <w:sz w:val="24"/>
          <w:szCs w:val="24"/>
        </w:rPr>
        <w:t xml:space="preserve"> понедельник</w:t>
      </w:r>
      <w:r>
        <w:rPr>
          <w:rFonts w:ascii="Times New Roman" w:hAnsi="Times New Roman" w:cs="Times New Roman"/>
          <w:sz w:val="24"/>
          <w:szCs w:val="24"/>
        </w:rPr>
        <w:t>-</w:t>
      </w:r>
      <w:r w:rsidRPr="00980D40">
        <w:rPr>
          <w:rFonts w:ascii="Times New Roman" w:hAnsi="Times New Roman" w:cs="Times New Roman"/>
          <w:sz w:val="24"/>
          <w:szCs w:val="24"/>
        </w:rPr>
        <w:t xml:space="preserve">четверг с </w:t>
      </w:r>
      <w:r>
        <w:rPr>
          <w:rFonts w:ascii="Times New Roman" w:hAnsi="Times New Roman" w:cs="Times New Roman"/>
          <w:sz w:val="24"/>
          <w:szCs w:val="24"/>
        </w:rPr>
        <w:t>10</w:t>
      </w:r>
      <w:r w:rsidRPr="00980D40">
        <w:rPr>
          <w:rFonts w:ascii="Times New Roman" w:hAnsi="Times New Roman" w:cs="Times New Roman"/>
          <w:sz w:val="24"/>
          <w:szCs w:val="24"/>
        </w:rPr>
        <w:t>:00 до 1</w:t>
      </w:r>
      <w:r>
        <w:rPr>
          <w:rFonts w:ascii="Times New Roman" w:hAnsi="Times New Roman" w:cs="Times New Roman"/>
          <w:sz w:val="24"/>
          <w:szCs w:val="24"/>
        </w:rPr>
        <w:t>7</w:t>
      </w:r>
      <w:r w:rsidRPr="00980D40">
        <w:rPr>
          <w:rFonts w:ascii="Times New Roman" w:hAnsi="Times New Roman" w:cs="Times New Roman"/>
          <w:sz w:val="24"/>
          <w:szCs w:val="24"/>
        </w:rPr>
        <w:t xml:space="preserve">:00 часов, пятница с </w:t>
      </w:r>
      <w:r>
        <w:rPr>
          <w:rFonts w:ascii="Times New Roman" w:hAnsi="Times New Roman" w:cs="Times New Roman"/>
          <w:sz w:val="24"/>
          <w:szCs w:val="24"/>
        </w:rPr>
        <w:t>10</w:t>
      </w:r>
      <w:r w:rsidRPr="00980D40">
        <w:rPr>
          <w:rFonts w:ascii="Times New Roman" w:hAnsi="Times New Roman" w:cs="Times New Roman"/>
          <w:sz w:val="24"/>
          <w:szCs w:val="24"/>
        </w:rPr>
        <w:t>:00 до 1</w:t>
      </w:r>
      <w:r>
        <w:rPr>
          <w:rFonts w:ascii="Times New Roman" w:hAnsi="Times New Roman" w:cs="Times New Roman"/>
          <w:sz w:val="24"/>
          <w:szCs w:val="24"/>
        </w:rPr>
        <w:t>6</w:t>
      </w:r>
      <w:r w:rsidRPr="00980D40">
        <w:rPr>
          <w:rFonts w:ascii="Times New Roman" w:hAnsi="Times New Roman" w:cs="Times New Roman"/>
          <w:sz w:val="24"/>
          <w:szCs w:val="24"/>
        </w:rPr>
        <w:t>:</w:t>
      </w:r>
      <w:r w:rsidR="008E7326">
        <w:rPr>
          <w:rFonts w:ascii="Times New Roman" w:hAnsi="Times New Roman" w:cs="Times New Roman"/>
          <w:sz w:val="24"/>
          <w:szCs w:val="24"/>
        </w:rPr>
        <w:t>0</w:t>
      </w:r>
      <w:r w:rsidRPr="00980D40">
        <w:rPr>
          <w:rFonts w:ascii="Times New Roman" w:hAnsi="Times New Roman" w:cs="Times New Roman"/>
          <w:sz w:val="24"/>
          <w:szCs w:val="24"/>
        </w:rPr>
        <w:t>0 часов перерыв с 1</w:t>
      </w:r>
      <w:r w:rsidR="008E7326">
        <w:rPr>
          <w:rFonts w:ascii="Times New Roman" w:hAnsi="Times New Roman" w:cs="Times New Roman"/>
          <w:sz w:val="24"/>
          <w:szCs w:val="24"/>
        </w:rPr>
        <w:t>2</w:t>
      </w:r>
      <w:r w:rsidRPr="00980D40">
        <w:rPr>
          <w:rFonts w:ascii="Times New Roman" w:hAnsi="Times New Roman" w:cs="Times New Roman"/>
          <w:sz w:val="24"/>
          <w:szCs w:val="24"/>
        </w:rPr>
        <w:t>:</w:t>
      </w:r>
      <w:r w:rsidR="008E7326">
        <w:rPr>
          <w:rFonts w:ascii="Times New Roman" w:hAnsi="Times New Roman" w:cs="Times New Roman"/>
          <w:sz w:val="24"/>
          <w:szCs w:val="24"/>
        </w:rPr>
        <w:t>3</w:t>
      </w:r>
      <w:r w:rsidRPr="00980D40">
        <w:rPr>
          <w:rFonts w:ascii="Times New Roman" w:hAnsi="Times New Roman" w:cs="Times New Roman"/>
          <w:sz w:val="24"/>
          <w:szCs w:val="24"/>
        </w:rPr>
        <w:t>0 до 1</w:t>
      </w:r>
      <w:r w:rsidR="008E7326">
        <w:rPr>
          <w:rFonts w:ascii="Times New Roman" w:hAnsi="Times New Roman" w:cs="Times New Roman"/>
          <w:sz w:val="24"/>
          <w:szCs w:val="24"/>
        </w:rPr>
        <w:t>3</w:t>
      </w:r>
      <w:r w:rsidRPr="00980D40">
        <w:rPr>
          <w:rFonts w:ascii="Times New Roman" w:hAnsi="Times New Roman" w:cs="Times New Roman"/>
          <w:sz w:val="24"/>
          <w:szCs w:val="24"/>
        </w:rPr>
        <w:t>:</w:t>
      </w:r>
      <w:r w:rsidR="008E7326">
        <w:rPr>
          <w:rFonts w:ascii="Times New Roman" w:hAnsi="Times New Roman" w:cs="Times New Roman"/>
          <w:sz w:val="24"/>
          <w:szCs w:val="24"/>
        </w:rPr>
        <w:t>3</w:t>
      </w:r>
      <w:r w:rsidRPr="00980D40">
        <w:rPr>
          <w:rFonts w:ascii="Times New Roman" w:hAnsi="Times New Roman" w:cs="Times New Roman"/>
          <w:sz w:val="24"/>
          <w:szCs w:val="24"/>
        </w:rPr>
        <w:t>0 часов (м</w:t>
      </w:r>
      <w:r>
        <w:rPr>
          <w:rFonts w:ascii="Times New Roman" w:hAnsi="Times New Roman" w:cs="Times New Roman"/>
          <w:sz w:val="24"/>
          <w:szCs w:val="24"/>
        </w:rPr>
        <w:t>естное</w:t>
      </w:r>
      <w:r w:rsidRPr="00980D40">
        <w:rPr>
          <w:rFonts w:ascii="Times New Roman" w:hAnsi="Times New Roman" w:cs="Times New Roman"/>
          <w:sz w:val="24"/>
          <w:szCs w:val="24"/>
        </w:rPr>
        <w:t xml:space="preserve"> время).</w:t>
      </w:r>
      <w:r w:rsidR="00EA2802">
        <w:rPr>
          <w:rFonts w:ascii="Times New Roman" w:hAnsi="Times New Roman" w:cs="Times New Roman"/>
          <w:sz w:val="24"/>
          <w:szCs w:val="24"/>
        </w:rPr>
        <w:t xml:space="preserve"> </w:t>
      </w:r>
      <w:r w:rsidRPr="00980D40">
        <w:rPr>
          <w:rFonts w:ascii="Times New Roman" w:hAnsi="Times New Roman" w:cs="Times New Roman"/>
          <w:sz w:val="24"/>
          <w:szCs w:val="24"/>
        </w:rPr>
        <w:t>По требованию заявителя лицо, принимающее заявки, выдает расписку в получении заявки с указанием даты и времени ее получения.</w:t>
      </w:r>
    </w:p>
    <w:p w:rsidR="00D06AB7" w:rsidRPr="0079348A" w:rsidRDefault="00D06AB7" w:rsidP="00B20001">
      <w:pPr>
        <w:keepNext/>
        <w:widowControl w:val="0"/>
        <w:shd w:val="clear" w:color="auto" w:fill="FFFFFF"/>
        <w:spacing w:after="0" w:line="240" w:lineRule="auto"/>
        <w:ind w:firstLine="706"/>
        <w:jc w:val="both"/>
        <w:rPr>
          <w:rFonts w:ascii="Times New Roman" w:eastAsia="Times New Roman" w:hAnsi="Times New Roman" w:cs="Times New Roman"/>
          <w:color w:val="000000"/>
          <w:sz w:val="24"/>
          <w:szCs w:val="24"/>
        </w:rPr>
      </w:pPr>
      <w:r w:rsidRPr="00EC205A">
        <w:rPr>
          <w:rFonts w:ascii="Times New Roman" w:eastAsia="Times New Roman" w:hAnsi="Times New Roman" w:cs="Times New Roman"/>
          <w:color w:val="000000"/>
          <w:sz w:val="24"/>
          <w:szCs w:val="24"/>
        </w:rPr>
        <w:t xml:space="preserve">Прием заявок на участие в конкурсе прекращается непосредственно перед началом </w:t>
      </w:r>
      <w:r w:rsidRPr="00767623">
        <w:rPr>
          <w:rFonts w:ascii="Times New Roman" w:eastAsia="Times New Roman" w:hAnsi="Times New Roman" w:cs="Times New Roman"/>
          <w:color w:val="000000"/>
          <w:sz w:val="24"/>
          <w:szCs w:val="24"/>
        </w:rPr>
        <w:t xml:space="preserve">процедуры вскрытия конвертов с заявками и открытия доступа к заявкам: </w:t>
      </w:r>
      <w:r w:rsidR="003A047B">
        <w:rPr>
          <w:rFonts w:ascii="Times New Roman" w:eastAsia="Times New Roman" w:hAnsi="Times New Roman" w:cs="Times New Roman"/>
          <w:color w:val="000000"/>
          <w:sz w:val="24"/>
          <w:szCs w:val="24"/>
        </w:rPr>
        <w:t>7 апреля</w:t>
      </w:r>
      <w:r w:rsidR="00931DEB" w:rsidRPr="00557255">
        <w:rPr>
          <w:rFonts w:ascii="Times New Roman" w:eastAsia="Times New Roman" w:hAnsi="Times New Roman" w:cs="Times New Roman"/>
          <w:color w:val="000000"/>
          <w:sz w:val="24"/>
          <w:szCs w:val="24"/>
        </w:rPr>
        <w:t xml:space="preserve"> </w:t>
      </w:r>
      <w:r w:rsidR="003A047B">
        <w:rPr>
          <w:rFonts w:ascii="Times New Roman" w:eastAsia="Times New Roman" w:hAnsi="Times New Roman" w:cs="Times New Roman"/>
          <w:color w:val="000000"/>
          <w:sz w:val="24"/>
          <w:szCs w:val="24"/>
        </w:rPr>
        <w:t>2020</w:t>
      </w:r>
      <w:r w:rsidRPr="00557255">
        <w:rPr>
          <w:rFonts w:ascii="Times New Roman" w:eastAsia="Times New Roman" w:hAnsi="Times New Roman" w:cs="Times New Roman"/>
          <w:color w:val="000000"/>
          <w:sz w:val="24"/>
          <w:szCs w:val="24"/>
        </w:rPr>
        <w:t xml:space="preserve"> г</w:t>
      </w:r>
      <w:r w:rsidRPr="004E15A4">
        <w:rPr>
          <w:rFonts w:ascii="Times New Roman" w:eastAsia="Times New Roman" w:hAnsi="Times New Roman" w:cs="Times New Roman"/>
          <w:color w:val="000000"/>
          <w:sz w:val="24"/>
          <w:szCs w:val="24"/>
        </w:rPr>
        <w:t>.</w:t>
      </w:r>
      <w:r w:rsidRPr="00767623">
        <w:rPr>
          <w:rFonts w:ascii="Times New Roman" w:eastAsia="Times New Roman" w:hAnsi="Times New Roman" w:cs="Times New Roman"/>
          <w:color w:val="000000"/>
          <w:sz w:val="24"/>
          <w:szCs w:val="24"/>
        </w:rPr>
        <w:t xml:space="preserve"> в </w:t>
      </w:r>
      <w:r w:rsidR="00641619">
        <w:rPr>
          <w:rFonts w:ascii="Times New Roman" w:eastAsia="Times New Roman" w:hAnsi="Times New Roman" w:cs="Times New Roman"/>
          <w:color w:val="000000"/>
          <w:sz w:val="24"/>
          <w:szCs w:val="24"/>
        </w:rPr>
        <w:t xml:space="preserve">         </w:t>
      </w:r>
      <w:r w:rsidR="003A047B">
        <w:rPr>
          <w:rFonts w:ascii="Times New Roman" w:eastAsia="Times New Roman" w:hAnsi="Times New Roman" w:cs="Times New Roman"/>
          <w:color w:val="000000"/>
          <w:sz w:val="24"/>
          <w:szCs w:val="24"/>
        </w:rPr>
        <w:t xml:space="preserve">  10 часов 0</w:t>
      </w:r>
      <w:r w:rsidRPr="0079348A">
        <w:rPr>
          <w:rFonts w:ascii="Times New Roman" w:eastAsia="Times New Roman" w:hAnsi="Times New Roman" w:cs="Times New Roman"/>
          <w:color w:val="000000"/>
          <w:sz w:val="24"/>
          <w:szCs w:val="24"/>
        </w:rPr>
        <w:t>0 минут (время местное).</w:t>
      </w:r>
    </w:p>
    <w:p w:rsidR="00B96501" w:rsidRDefault="00B96501" w:rsidP="00B20001">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79348A">
        <w:rPr>
          <w:rFonts w:ascii="Times New Roman" w:hAnsi="Times New Roman" w:cs="Times New Roman"/>
          <w:sz w:val="24"/>
          <w:szCs w:val="24"/>
        </w:rPr>
        <w:t xml:space="preserve">Заявка об участии в конкурсе, полученная после </w:t>
      </w:r>
      <w:r w:rsidR="00427128">
        <w:rPr>
          <w:rFonts w:ascii="Times New Roman" w:hAnsi="Times New Roman" w:cs="Times New Roman"/>
          <w:sz w:val="24"/>
          <w:szCs w:val="24"/>
        </w:rPr>
        <w:t>времени</w:t>
      </w:r>
      <w:r w:rsidRPr="0079348A">
        <w:rPr>
          <w:rFonts w:ascii="Times New Roman" w:hAnsi="Times New Roman" w:cs="Times New Roman"/>
          <w:sz w:val="24"/>
          <w:szCs w:val="24"/>
        </w:rPr>
        <w:t xml:space="preserve"> окончания приема таких заявок,</w:t>
      </w:r>
      <w:r w:rsidRPr="00AC40CE">
        <w:rPr>
          <w:rFonts w:ascii="Times New Roman" w:hAnsi="Times New Roman" w:cs="Times New Roman"/>
          <w:sz w:val="24"/>
          <w:szCs w:val="24"/>
        </w:rPr>
        <w:t xml:space="preserve"> не рассматривается и в тот же день возвращается заявителю.</w:t>
      </w:r>
    </w:p>
    <w:p w:rsidR="000E0ACA" w:rsidRDefault="00E85F1C" w:rsidP="00B20001">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Pr>
          <w:rFonts w:ascii="Times New Roman" w:hAnsi="Times New Roman" w:cs="Times New Roman"/>
          <w:b/>
          <w:sz w:val="24"/>
          <w:szCs w:val="24"/>
        </w:rPr>
        <w:t>5.</w:t>
      </w:r>
      <w:r w:rsidR="000E0ACA" w:rsidRPr="00B96501">
        <w:rPr>
          <w:rFonts w:ascii="Times New Roman" w:hAnsi="Times New Roman" w:cs="Times New Roman"/>
          <w:b/>
          <w:sz w:val="24"/>
          <w:szCs w:val="24"/>
        </w:rPr>
        <w:t>Договор пользования рыбоводным участком будет заключен с победителем конкурса со сроком действия 25 лет.</w:t>
      </w:r>
    </w:p>
    <w:p w:rsidR="00B96501" w:rsidRDefault="00B96501" w:rsidP="00B20001">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p>
    <w:p w:rsidR="00B96501" w:rsidRDefault="00E85F1C" w:rsidP="00B20001">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Pr>
          <w:rFonts w:ascii="Times New Roman" w:hAnsi="Times New Roman" w:cs="Times New Roman"/>
          <w:b/>
          <w:sz w:val="24"/>
          <w:szCs w:val="24"/>
        </w:rPr>
        <w:t>6.</w:t>
      </w:r>
      <w:r w:rsidR="00B96501">
        <w:rPr>
          <w:rFonts w:ascii="Times New Roman" w:hAnsi="Times New Roman" w:cs="Times New Roman"/>
          <w:b/>
          <w:sz w:val="24"/>
          <w:szCs w:val="24"/>
        </w:rPr>
        <w:t>Требования к заявителям:</w:t>
      </w:r>
    </w:p>
    <w:p w:rsidR="00B96501" w:rsidRPr="00980D40" w:rsidRDefault="00B96501" w:rsidP="00B20001">
      <w:pPr>
        <w:keepNext/>
        <w:widowControl w:val="0"/>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а) </w:t>
      </w:r>
      <w:proofErr w:type="spellStart"/>
      <w:r w:rsidRPr="00980D40">
        <w:rPr>
          <w:rFonts w:ascii="Times New Roman" w:hAnsi="Times New Roman" w:cs="Times New Roman"/>
          <w:sz w:val="24"/>
          <w:szCs w:val="24"/>
        </w:rPr>
        <w:t>непроведение</w:t>
      </w:r>
      <w:proofErr w:type="spellEnd"/>
      <w:r w:rsidRPr="00980D40">
        <w:rPr>
          <w:rFonts w:ascii="Times New Roman" w:hAnsi="Times New Roman" w:cs="Times New Roman"/>
          <w:sz w:val="24"/>
          <w:szCs w:val="24"/>
        </w:rPr>
        <w:t xml:space="preserve"> в отношении заявителя процедуры банкротства и</w:t>
      </w:r>
      <w:r w:rsidR="001F36B9">
        <w:rPr>
          <w:rFonts w:ascii="Times New Roman" w:hAnsi="Times New Roman" w:cs="Times New Roman"/>
          <w:sz w:val="24"/>
          <w:szCs w:val="24"/>
        </w:rPr>
        <w:t xml:space="preserve"> </w:t>
      </w:r>
      <w:r w:rsidRPr="00980D40">
        <w:rPr>
          <w:rFonts w:ascii="Times New Roman" w:hAnsi="Times New Roman" w:cs="Times New Roman"/>
          <w:sz w:val="24"/>
          <w:szCs w:val="24"/>
        </w:rPr>
        <w:t>ликвидации;</w:t>
      </w:r>
    </w:p>
    <w:p w:rsidR="00B96501" w:rsidRPr="00980D40" w:rsidRDefault="00B96501" w:rsidP="00B20001">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б) </w:t>
      </w:r>
      <w:proofErr w:type="spellStart"/>
      <w:r w:rsidRPr="00980D40">
        <w:rPr>
          <w:rFonts w:ascii="Times New Roman" w:hAnsi="Times New Roman" w:cs="Times New Roman"/>
          <w:sz w:val="24"/>
          <w:szCs w:val="24"/>
        </w:rPr>
        <w:t>неприостановление</w:t>
      </w:r>
      <w:proofErr w:type="spellEnd"/>
      <w:r w:rsidRPr="00980D40">
        <w:rPr>
          <w:rFonts w:ascii="Times New Roman" w:hAnsi="Times New Roman" w:cs="Times New Roman"/>
          <w:sz w:val="24"/>
          <w:szCs w:val="24"/>
        </w:rPr>
        <w:t xml:space="preserve"> деятельности заявителя в порядке, предусмотренном Кодексом Российской Федерации об административных правонарушениях, на день рассмотре</w:t>
      </w:r>
      <w:r>
        <w:rPr>
          <w:rFonts w:ascii="Times New Roman" w:hAnsi="Times New Roman" w:cs="Times New Roman"/>
          <w:sz w:val="24"/>
          <w:szCs w:val="24"/>
        </w:rPr>
        <w:t>ния заявки об участии в конкурсе</w:t>
      </w:r>
      <w:r w:rsidRPr="00980D40">
        <w:rPr>
          <w:rFonts w:ascii="Times New Roman" w:hAnsi="Times New Roman" w:cs="Times New Roman"/>
          <w:sz w:val="24"/>
          <w:szCs w:val="24"/>
        </w:rPr>
        <w:t>;</w:t>
      </w:r>
    </w:p>
    <w:p w:rsidR="00B96501" w:rsidRPr="00980D40" w:rsidRDefault="00B96501" w:rsidP="00B20001">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в) отсутствие у заявителя неисполненной обязанности по налогам,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w:t>
      </w:r>
    </w:p>
    <w:p w:rsidR="00B96501" w:rsidRPr="00980D40" w:rsidRDefault="00B96501" w:rsidP="00B20001">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При этом заявитель считается соответствующим установленному требованию, если он обжаловал наличие указанной неисполненной обязанности в соответствии с законодательством Российской Федерации и решение по такой жалобе не принято на день рассмотрения заявки об </w:t>
      </w:r>
      <w:r>
        <w:rPr>
          <w:rFonts w:ascii="Times New Roman" w:hAnsi="Times New Roman" w:cs="Times New Roman"/>
          <w:sz w:val="24"/>
          <w:szCs w:val="24"/>
        </w:rPr>
        <w:t>участии в конкурсе</w:t>
      </w:r>
      <w:r w:rsidRPr="00980D40">
        <w:rPr>
          <w:rFonts w:ascii="Times New Roman" w:hAnsi="Times New Roman" w:cs="Times New Roman"/>
          <w:sz w:val="24"/>
          <w:szCs w:val="24"/>
        </w:rPr>
        <w:t>;</w:t>
      </w:r>
    </w:p>
    <w:p w:rsidR="00B96501" w:rsidRDefault="00B96501" w:rsidP="00B20001">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г) 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 предшест</w:t>
      </w:r>
      <w:r>
        <w:rPr>
          <w:rFonts w:ascii="Times New Roman" w:hAnsi="Times New Roman" w:cs="Times New Roman"/>
          <w:sz w:val="24"/>
          <w:szCs w:val="24"/>
        </w:rPr>
        <w:t>вующие году проведения конкурса.</w:t>
      </w:r>
    </w:p>
    <w:p w:rsidR="00D06AB7" w:rsidRDefault="00D06AB7" w:rsidP="00B20001">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Заявитель не вправе претендовать на заключение договора, если в результате его заключения совокупное количество рыбоводных участков, передаваемых в пользование заявителю (группе лиц, в которую входит заявитель) и расположенных на территории одного муниципального образования соответствующего субъекта Российской Федерации или прилегающих к территории такого муниципального образования, либо суммарная площадь таких участков составляет более 35 процентов общего количества рыбоводных участков, расположенных на территории этого муниципального образования или прилегающих к территории такого муниципального образования, либо общей суммарной площади таких участков.</w:t>
      </w:r>
    </w:p>
    <w:p w:rsidR="00D06AB7" w:rsidRDefault="00D06AB7" w:rsidP="00B20001">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расчета совокупного количества и суммарной площади рыбоводных участков, передаваемых в пользование заявителю, комиссией используются сведения о выделенных рыбоводных участках и заключенных договорах.</w:t>
      </w:r>
    </w:p>
    <w:p w:rsidR="00D06AB7" w:rsidRDefault="00D06AB7" w:rsidP="00B20001">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Группа лиц, в которую входит заявитель, определяется в соответствии с </w:t>
      </w:r>
      <w:r w:rsidRPr="00EC205A">
        <w:rPr>
          <w:rFonts w:ascii="Times New Roman" w:hAnsi="Times New Roman" w:cs="Times New Roman"/>
          <w:sz w:val="24"/>
          <w:szCs w:val="24"/>
        </w:rPr>
        <w:t xml:space="preserve">Федеральным </w:t>
      </w:r>
      <w:hyperlink r:id="rId9" w:history="1">
        <w:r w:rsidRPr="00EC205A">
          <w:rPr>
            <w:rFonts w:ascii="Times New Roman" w:hAnsi="Times New Roman" w:cs="Times New Roman"/>
            <w:sz w:val="24"/>
            <w:szCs w:val="24"/>
          </w:rPr>
          <w:t>законом</w:t>
        </w:r>
      </w:hyperlink>
      <w:r w:rsidR="0094330E">
        <w:rPr>
          <w:rFonts w:ascii="Times New Roman" w:hAnsi="Times New Roman" w:cs="Times New Roman"/>
          <w:sz w:val="24"/>
          <w:szCs w:val="24"/>
        </w:rPr>
        <w:t xml:space="preserve"> </w:t>
      </w:r>
      <w:r w:rsidR="00EC205A">
        <w:rPr>
          <w:rFonts w:ascii="Times New Roman" w:hAnsi="Times New Roman" w:cs="Times New Roman"/>
          <w:sz w:val="24"/>
          <w:szCs w:val="24"/>
        </w:rPr>
        <w:t>«</w:t>
      </w:r>
      <w:r>
        <w:rPr>
          <w:rFonts w:ascii="Times New Roman" w:hAnsi="Times New Roman" w:cs="Times New Roman"/>
          <w:sz w:val="24"/>
          <w:szCs w:val="24"/>
        </w:rPr>
        <w:t>О защите конкуренции</w:t>
      </w:r>
      <w:r w:rsidR="00EC205A">
        <w:rPr>
          <w:rFonts w:ascii="Times New Roman" w:hAnsi="Times New Roman" w:cs="Times New Roman"/>
          <w:sz w:val="24"/>
          <w:szCs w:val="24"/>
        </w:rPr>
        <w:t>»</w:t>
      </w:r>
      <w:r>
        <w:rPr>
          <w:rFonts w:ascii="Times New Roman" w:hAnsi="Times New Roman" w:cs="Times New Roman"/>
          <w:sz w:val="24"/>
          <w:szCs w:val="24"/>
        </w:rPr>
        <w:t>. Комиссия вправе на любой стадии торгов проверять факт вхождения заявителя в состав группы лиц.</w:t>
      </w:r>
    </w:p>
    <w:p w:rsidR="00D06AB7" w:rsidRDefault="00D06AB7" w:rsidP="00B20001">
      <w:pPr>
        <w:keepNext/>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случае если заявитель в течение года, предшествовавшего году проведения торгов, обладал правом пользования рыбоводными (рыбопромысловыми) участками, расположенными на территории одного муниципального образования соответствующего субъекта Российской Федерации или прилегающими к территории такого муниципального образования, совокупное количество либо суммарная площадь которых превышает 35 процентов общего количества </w:t>
      </w:r>
      <w:r>
        <w:rPr>
          <w:rFonts w:ascii="Times New Roman" w:hAnsi="Times New Roman" w:cs="Times New Roman"/>
          <w:sz w:val="24"/>
          <w:szCs w:val="24"/>
        </w:rPr>
        <w:lastRenderedPageBreak/>
        <w:t>рыбоводных участков, расположенных на территории этого муниципального образования или прилегающих к территории такого муниципального образования</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либо общей суммарной площади таких участков, заявитель вправе претендовать на заключение договора, предусматривающего предоставление рыбоводных участков, совокупное количество либо суммарная площадь которых превышает указанные 35 процентов, но не более процентного соотношения совокупного количества либо суммарной площади рыбоводных (рыбопромысловых) участков, в отношении которых такой заявитель обладал правом пользования в течение года, предшествовавшего году проведения торгов.</w:t>
      </w:r>
      <w:proofErr w:type="gramEnd"/>
    </w:p>
    <w:p w:rsidR="00D06AB7" w:rsidRDefault="00D06AB7" w:rsidP="00B20001">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Указанное в настоящем пункте ограничение не применяется, в случае если выделено менее 3 рыбоводных участков, расположенных на территории одного муниципального образования соответствующего субъекта Российской Федерации или на территориях, прилегающих к территории такого муниципального образования.</w:t>
      </w:r>
    </w:p>
    <w:p w:rsidR="00B96501" w:rsidRDefault="00E85F1C" w:rsidP="00B20001">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Pr>
          <w:rFonts w:ascii="Times New Roman" w:hAnsi="Times New Roman" w:cs="Times New Roman"/>
          <w:b/>
          <w:sz w:val="24"/>
          <w:szCs w:val="24"/>
        </w:rPr>
        <w:t>7.</w:t>
      </w:r>
      <w:r w:rsidR="00B96501">
        <w:rPr>
          <w:rFonts w:ascii="Times New Roman" w:hAnsi="Times New Roman" w:cs="Times New Roman"/>
          <w:b/>
          <w:sz w:val="24"/>
          <w:szCs w:val="24"/>
        </w:rPr>
        <w:t>Критерии оценки и сопоставления заявок об участии в конкурсе:</w:t>
      </w:r>
    </w:p>
    <w:p w:rsidR="00B96501" w:rsidRDefault="00C360C6" w:rsidP="00B20001">
      <w:pPr>
        <w:keepNext/>
        <w:widowControl w:val="0"/>
        <w:spacing w:after="0" w:line="240" w:lineRule="auto"/>
        <w:ind w:firstLine="7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w:t>
      </w:r>
      <w:r w:rsidR="00B96501" w:rsidRPr="00797280">
        <w:rPr>
          <w:rFonts w:ascii="Times New Roman" w:eastAsia="Times New Roman" w:hAnsi="Times New Roman" w:cs="Times New Roman"/>
          <w:color w:val="000000"/>
          <w:sz w:val="24"/>
          <w:szCs w:val="24"/>
        </w:rPr>
        <w:t xml:space="preserve">) объемы (в тоннах) разведения и (или) содержания, выращивания объектов аквакультуры, выращенных заявителем на водных объектах за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 Удельный вес этого критерия составляет 20 процентов (для участников конкурса, представивших в составе заявки информацию об отсутствии разведения и </w:t>
      </w:r>
      <w:r>
        <w:rPr>
          <w:rFonts w:ascii="Times New Roman" w:eastAsia="Times New Roman" w:hAnsi="Times New Roman" w:cs="Times New Roman"/>
          <w:color w:val="000000"/>
          <w:sz w:val="24"/>
          <w:szCs w:val="24"/>
        </w:rPr>
        <w:t>(</w:t>
      </w:r>
      <w:r w:rsidR="00B96501" w:rsidRPr="00797280">
        <w:rPr>
          <w:rFonts w:ascii="Times New Roman" w:eastAsia="Times New Roman" w:hAnsi="Times New Roman" w:cs="Times New Roman"/>
          <w:color w:val="000000"/>
          <w:sz w:val="24"/>
          <w:szCs w:val="24"/>
        </w:rPr>
        <w:t>или</w:t>
      </w:r>
      <w:r>
        <w:rPr>
          <w:rFonts w:ascii="Times New Roman" w:eastAsia="Times New Roman" w:hAnsi="Times New Roman" w:cs="Times New Roman"/>
          <w:color w:val="000000"/>
          <w:sz w:val="24"/>
          <w:szCs w:val="24"/>
        </w:rPr>
        <w:t>)</w:t>
      </w:r>
      <w:r w:rsidR="00B96501" w:rsidRPr="00797280">
        <w:rPr>
          <w:rFonts w:ascii="Times New Roman" w:eastAsia="Times New Roman" w:hAnsi="Times New Roman" w:cs="Times New Roman"/>
          <w:color w:val="000000"/>
          <w:sz w:val="24"/>
          <w:szCs w:val="24"/>
        </w:rPr>
        <w:t xml:space="preserve"> содержания, выращивания объектов аквакультуры, значение этого критерия оценки устанавливается в конкурсной документации с применением коэффициента, равного нулю);</w:t>
      </w:r>
    </w:p>
    <w:p w:rsidR="00A041AA" w:rsidRPr="007A6CA2" w:rsidRDefault="00A041AA" w:rsidP="00B20001">
      <w:pPr>
        <w:keepNext/>
        <w:widowControl w:val="0"/>
        <w:spacing w:after="0" w:line="240" w:lineRule="auto"/>
        <w:ind w:firstLine="7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w:t>
      </w:r>
      <w:r w:rsidRPr="007A6CA2">
        <w:rPr>
          <w:rFonts w:ascii="Times New Roman" w:eastAsia="Times New Roman" w:hAnsi="Times New Roman" w:cs="Times New Roman"/>
          <w:color w:val="000000"/>
          <w:sz w:val="24"/>
          <w:szCs w:val="24"/>
        </w:rPr>
        <w:t xml:space="preserve">) планируемый объем (в тоннах) разведения  и (или) содержания, выращивания, а также изъятия объектов аквакультуры на </w:t>
      </w:r>
      <w:proofErr w:type="gramStart"/>
      <w:r w:rsidRPr="007A6CA2">
        <w:rPr>
          <w:rFonts w:ascii="Times New Roman" w:eastAsia="Times New Roman" w:hAnsi="Times New Roman" w:cs="Times New Roman"/>
          <w:color w:val="000000"/>
          <w:sz w:val="24"/>
          <w:szCs w:val="24"/>
        </w:rPr>
        <w:t>выставленном</w:t>
      </w:r>
      <w:proofErr w:type="gramEnd"/>
      <w:r w:rsidRPr="007A6CA2">
        <w:rPr>
          <w:rFonts w:ascii="Times New Roman" w:eastAsia="Times New Roman" w:hAnsi="Times New Roman" w:cs="Times New Roman"/>
          <w:color w:val="000000"/>
          <w:sz w:val="24"/>
          <w:szCs w:val="24"/>
        </w:rPr>
        <w:t xml:space="preserve"> на конкурс рыбоводном участке</w:t>
      </w:r>
      <w:r>
        <w:rPr>
          <w:rFonts w:ascii="Times New Roman" w:eastAsia="Times New Roman" w:hAnsi="Times New Roman" w:cs="Times New Roman"/>
          <w:color w:val="000000"/>
          <w:sz w:val="24"/>
          <w:szCs w:val="24"/>
        </w:rPr>
        <w:t xml:space="preserve">, </w:t>
      </w:r>
      <w:r w:rsidRPr="0071361C">
        <w:rPr>
          <w:rFonts w:ascii="Times New Roman" w:eastAsia="Times New Roman" w:hAnsi="Times New Roman" w:cs="Times New Roman"/>
          <w:color w:val="000000"/>
          <w:sz w:val="24"/>
          <w:szCs w:val="24"/>
        </w:rPr>
        <w:t>который должен быть не меньше минимального объема объектов аквакультур</w:t>
      </w:r>
      <w:r w:rsidR="00716327" w:rsidRPr="0071361C">
        <w:rPr>
          <w:rFonts w:ascii="Times New Roman" w:eastAsia="Times New Roman" w:hAnsi="Times New Roman" w:cs="Times New Roman"/>
          <w:color w:val="000000"/>
          <w:sz w:val="24"/>
          <w:szCs w:val="24"/>
        </w:rPr>
        <w:t xml:space="preserve">ы, </w:t>
      </w:r>
      <w:r w:rsidR="00716327" w:rsidRPr="0071361C">
        <w:rPr>
          <w:rFonts w:ascii="Times New Roman" w:eastAsia="Times New Roman" w:hAnsi="Times New Roman" w:cs="Times New Roman"/>
          <w:sz w:val="24"/>
          <w:szCs w:val="24"/>
        </w:rPr>
        <w:t>предусмотренного пунктом 2.</w:t>
      </w:r>
      <w:r w:rsidRPr="0071361C">
        <w:rPr>
          <w:rFonts w:ascii="Times New Roman" w:eastAsia="Times New Roman" w:hAnsi="Times New Roman" w:cs="Times New Roman"/>
          <w:sz w:val="24"/>
          <w:szCs w:val="24"/>
        </w:rPr>
        <w:t xml:space="preserve"> </w:t>
      </w:r>
      <w:r w:rsidR="00716327" w:rsidRPr="0071361C">
        <w:rPr>
          <w:rFonts w:ascii="Times New Roman" w:eastAsia="Times New Roman" w:hAnsi="Times New Roman" w:cs="Times New Roman"/>
          <w:sz w:val="24"/>
          <w:szCs w:val="24"/>
        </w:rPr>
        <w:t xml:space="preserve">извещения о проведении конкурса </w:t>
      </w:r>
      <w:r w:rsidRPr="0071361C">
        <w:rPr>
          <w:rFonts w:ascii="Times New Roman" w:eastAsia="Times New Roman" w:hAnsi="Times New Roman" w:cs="Times New Roman"/>
          <w:sz w:val="24"/>
          <w:szCs w:val="24"/>
        </w:rPr>
        <w:t xml:space="preserve">(на весь период действия </w:t>
      </w:r>
      <w:r w:rsidRPr="0071361C">
        <w:rPr>
          <w:rFonts w:ascii="Times New Roman" w:eastAsia="Times New Roman" w:hAnsi="Times New Roman" w:cs="Times New Roman"/>
          <w:color w:val="000000"/>
          <w:sz w:val="24"/>
          <w:szCs w:val="24"/>
        </w:rPr>
        <w:t>договора с разбивкой по годам). Удельный вес этого критерия составляет 40 процентов;</w:t>
      </w:r>
    </w:p>
    <w:p w:rsidR="00B96501" w:rsidRPr="00A102F9" w:rsidRDefault="00C360C6" w:rsidP="00B20001">
      <w:pPr>
        <w:keepNext/>
        <w:widowControl w:val="0"/>
        <w:spacing w:after="0" w:line="240" w:lineRule="auto"/>
        <w:ind w:firstLine="7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sidR="00B96501" w:rsidRPr="00797280">
        <w:rPr>
          <w:rFonts w:ascii="Times New Roman" w:eastAsia="Times New Roman" w:hAnsi="Times New Roman" w:cs="Times New Roman"/>
          <w:color w:val="000000"/>
          <w:sz w:val="24"/>
          <w:szCs w:val="24"/>
        </w:rPr>
        <w:t>) предлагаемый участником конкурса размер платы за предоставление рыбоводного участка, перечисляемой в соответствующий бюджет (в рублях). Удельный вес этого критерия составляет 40 процентов. Удельный вес всех критериев по отдельному лоту составляет 100 процентов.</w:t>
      </w:r>
    </w:p>
    <w:p w:rsidR="00A041AA" w:rsidRDefault="00A041AA" w:rsidP="00B20001">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p>
    <w:p w:rsidR="00165A89" w:rsidRPr="00EC205A" w:rsidRDefault="00E85F1C" w:rsidP="00B20001">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sidRPr="00EC205A">
        <w:rPr>
          <w:rFonts w:ascii="Times New Roman" w:hAnsi="Times New Roman" w:cs="Times New Roman"/>
          <w:b/>
          <w:sz w:val="24"/>
          <w:szCs w:val="24"/>
        </w:rPr>
        <w:t>8.</w:t>
      </w:r>
      <w:r w:rsidR="00165A89" w:rsidRPr="00EC205A">
        <w:rPr>
          <w:rFonts w:ascii="Times New Roman" w:hAnsi="Times New Roman" w:cs="Times New Roman"/>
          <w:b/>
          <w:sz w:val="24"/>
          <w:szCs w:val="24"/>
        </w:rPr>
        <w:t>Место, дата и время вскрытия конвертов с заявками об участии в конкурсе и открытия доступа к заявкам об участии в конкурсе</w:t>
      </w:r>
      <w:r w:rsidR="00025BD3" w:rsidRPr="00EC205A">
        <w:rPr>
          <w:rFonts w:ascii="Times New Roman" w:hAnsi="Times New Roman" w:cs="Times New Roman"/>
          <w:b/>
          <w:sz w:val="24"/>
          <w:szCs w:val="24"/>
        </w:rPr>
        <w:t>:</w:t>
      </w:r>
    </w:p>
    <w:p w:rsidR="008F00E6" w:rsidRDefault="00E860F5" w:rsidP="00B20001">
      <w:pPr>
        <w:pStyle w:val="a4"/>
        <w:keepNext/>
        <w:widowControl w:val="0"/>
        <w:autoSpaceDE w:val="0"/>
        <w:autoSpaceDN w:val="0"/>
        <w:adjustRightInd w:val="0"/>
        <w:spacing w:after="0" w:line="240" w:lineRule="auto"/>
        <w:ind w:left="0" w:firstLine="398"/>
        <w:jc w:val="both"/>
        <w:rPr>
          <w:rFonts w:ascii="Times New Roman" w:hAnsi="Times New Roman" w:cs="Times New Roman"/>
          <w:sz w:val="24"/>
          <w:szCs w:val="24"/>
        </w:rPr>
      </w:pPr>
      <w:r>
        <w:rPr>
          <w:rFonts w:ascii="Times New Roman" w:hAnsi="Times New Roman" w:cs="Times New Roman"/>
          <w:sz w:val="24"/>
          <w:szCs w:val="24"/>
        </w:rPr>
        <w:t>7 апреля</w:t>
      </w:r>
      <w:r w:rsidR="00393715" w:rsidRPr="00557255">
        <w:rPr>
          <w:rFonts w:ascii="Times New Roman" w:hAnsi="Times New Roman" w:cs="Times New Roman"/>
          <w:sz w:val="24"/>
          <w:szCs w:val="24"/>
        </w:rPr>
        <w:t xml:space="preserve"> </w:t>
      </w:r>
      <w:r>
        <w:rPr>
          <w:rFonts w:ascii="Times New Roman" w:hAnsi="Times New Roman" w:cs="Times New Roman"/>
          <w:sz w:val="24"/>
          <w:szCs w:val="24"/>
        </w:rPr>
        <w:t>2020</w:t>
      </w:r>
      <w:r w:rsidR="0079348A" w:rsidRPr="00557255">
        <w:rPr>
          <w:rFonts w:ascii="Times New Roman" w:hAnsi="Times New Roman" w:cs="Times New Roman"/>
          <w:sz w:val="24"/>
          <w:szCs w:val="24"/>
        </w:rPr>
        <w:t xml:space="preserve"> </w:t>
      </w:r>
      <w:r>
        <w:rPr>
          <w:rFonts w:ascii="Times New Roman" w:hAnsi="Times New Roman" w:cs="Times New Roman"/>
          <w:sz w:val="24"/>
          <w:szCs w:val="24"/>
        </w:rPr>
        <w:t>г. в 10</w:t>
      </w:r>
      <w:r w:rsidR="00025BD3" w:rsidRPr="004E1CD6">
        <w:rPr>
          <w:rFonts w:ascii="Times New Roman" w:hAnsi="Times New Roman" w:cs="Times New Roman"/>
          <w:sz w:val="24"/>
          <w:szCs w:val="24"/>
        </w:rPr>
        <w:t xml:space="preserve"> часов </w:t>
      </w:r>
      <w:r>
        <w:rPr>
          <w:rFonts w:ascii="Times New Roman" w:hAnsi="Times New Roman" w:cs="Times New Roman"/>
          <w:sz w:val="24"/>
          <w:szCs w:val="24"/>
        </w:rPr>
        <w:t>0</w:t>
      </w:r>
      <w:r w:rsidR="007D5E90">
        <w:rPr>
          <w:rFonts w:ascii="Times New Roman" w:hAnsi="Times New Roman" w:cs="Times New Roman"/>
          <w:sz w:val="24"/>
          <w:szCs w:val="24"/>
        </w:rPr>
        <w:t xml:space="preserve">0 минут </w:t>
      </w:r>
      <w:r w:rsidR="00025BD3" w:rsidRPr="004E1CD6">
        <w:rPr>
          <w:rFonts w:ascii="Times New Roman" w:hAnsi="Times New Roman" w:cs="Times New Roman"/>
          <w:sz w:val="24"/>
          <w:szCs w:val="24"/>
        </w:rPr>
        <w:t>по местному времени по адресу: г. Астрахань,</w:t>
      </w:r>
      <w:r w:rsidR="00144ACB" w:rsidRPr="004E1CD6">
        <w:rPr>
          <w:rFonts w:ascii="Times New Roman" w:hAnsi="Times New Roman" w:cs="Times New Roman"/>
          <w:sz w:val="24"/>
          <w:szCs w:val="24"/>
        </w:rPr>
        <w:t xml:space="preserve"> </w:t>
      </w:r>
      <w:r w:rsidR="00393715">
        <w:rPr>
          <w:rFonts w:ascii="Times New Roman" w:hAnsi="Times New Roman" w:cs="Times New Roman"/>
          <w:sz w:val="24"/>
          <w:szCs w:val="24"/>
        </w:rPr>
        <w:t xml:space="preserve">                          </w:t>
      </w:r>
      <w:r w:rsidR="00025BD3" w:rsidRPr="004E1CD6">
        <w:rPr>
          <w:rFonts w:ascii="Times New Roman" w:hAnsi="Times New Roman" w:cs="Times New Roman"/>
          <w:sz w:val="24"/>
          <w:szCs w:val="24"/>
        </w:rPr>
        <w:t>ул.</w:t>
      </w:r>
      <w:r w:rsidR="00025BD3" w:rsidRPr="00EC205A">
        <w:rPr>
          <w:rFonts w:ascii="Times New Roman" w:hAnsi="Times New Roman" w:cs="Times New Roman"/>
          <w:sz w:val="24"/>
          <w:szCs w:val="24"/>
        </w:rPr>
        <w:t xml:space="preserve"> </w:t>
      </w:r>
      <w:r w:rsidR="00393715">
        <w:rPr>
          <w:rFonts w:ascii="Times New Roman" w:hAnsi="Times New Roman" w:cs="Times New Roman"/>
          <w:sz w:val="24"/>
          <w:szCs w:val="24"/>
        </w:rPr>
        <w:t xml:space="preserve">Яблочкова, 38а. </w:t>
      </w:r>
      <w:r w:rsidR="008F00E6" w:rsidRPr="00EC205A">
        <w:rPr>
          <w:rFonts w:ascii="Times New Roman" w:hAnsi="Times New Roman" w:cs="Times New Roman"/>
          <w:sz w:val="24"/>
          <w:szCs w:val="24"/>
        </w:rPr>
        <w:t>Комиссией публично осуществляется одновременно вскрытие конвертов с заявками об участии в конкурсе и открытие доступа к заявкам об участии в конкурсе.</w:t>
      </w:r>
    </w:p>
    <w:p w:rsidR="00D06AB7" w:rsidRDefault="00D06AB7" w:rsidP="00B20001">
      <w:pPr>
        <w:pStyle w:val="a4"/>
        <w:keepNext/>
        <w:widowControl w:val="0"/>
        <w:autoSpaceDE w:val="0"/>
        <w:autoSpaceDN w:val="0"/>
        <w:adjustRightInd w:val="0"/>
        <w:spacing w:after="0" w:line="240" w:lineRule="auto"/>
        <w:ind w:left="0" w:firstLine="398"/>
        <w:jc w:val="both"/>
        <w:rPr>
          <w:rFonts w:ascii="Times New Roman" w:hAnsi="Times New Roman" w:cs="Times New Roman"/>
          <w:sz w:val="24"/>
          <w:szCs w:val="24"/>
        </w:rPr>
      </w:pPr>
      <w:r w:rsidRPr="00D06AB7">
        <w:rPr>
          <w:rFonts w:ascii="Times New Roman" w:hAnsi="Times New Roman" w:cs="Times New Roman"/>
          <w:sz w:val="24"/>
          <w:szCs w:val="24"/>
        </w:rPr>
        <w:t>Заявители (их представители) вправе присутствовать при вскрытии конвертов с заявками и открытия доступа к заявкам.</w:t>
      </w:r>
    </w:p>
    <w:p w:rsidR="00025BD3" w:rsidRDefault="00025BD3" w:rsidP="00B20001">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p>
    <w:p w:rsidR="00025BD3" w:rsidRDefault="00E85F1C" w:rsidP="00B20001">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Pr>
          <w:rFonts w:ascii="Times New Roman" w:hAnsi="Times New Roman" w:cs="Times New Roman"/>
          <w:b/>
          <w:sz w:val="24"/>
          <w:szCs w:val="24"/>
        </w:rPr>
        <w:t>9.</w:t>
      </w:r>
      <w:r w:rsidR="00025BD3">
        <w:rPr>
          <w:rFonts w:ascii="Times New Roman" w:hAnsi="Times New Roman" w:cs="Times New Roman"/>
          <w:b/>
          <w:sz w:val="24"/>
          <w:szCs w:val="24"/>
        </w:rPr>
        <w:t>Дата, время и место рассмотрения заявок об участии в конкурсе и подведения итогов конкурса:</w:t>
      </w:r>
    </w:p>
    <w:p w:rsidR="00D7418B" w:rsidRPr="00D7418B" w:rsidRDefault="00D7418B" w:rsidP="00B20001">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D7418B">
        <w:rPr>
          <w:rFonts w:ascii="Times New Roman" w:hAnsi="Times New Roman" w:cs="Times New Roman"/>
          <w:sz w:val="24"/>
          <w:szCs w:val="24"/>
        </w:rPr>
        <w:t xml:space="preserve">Заявки на участие в конкурсе будут рассматриваться Конкурсной комиссией непосредственно после процедуры вскрытия конвертов с заявками, открытия доступа к заявкам. Адрес места рассмотрения заявок: г. Астрахань, ул. </w:t>
      </w:r>
      <w:r w:rsidR="000E6A31">
        <w:rPr>
          <w:rFonts w:ascii="Times New Roman" w:hAnsi="Times New Roman" w:cs="Times New Roman"/>
          <w:sz w:val="24"/>
          <w:szCs w:val="24"/>
        </w:rPr>
        <w:t>Яблочкова, 38а.</w:t>
      </w:r>
    </w:p>
    <w:p w:rsidR="00D7418B" w:rsidRPr="00D7418B" w:rsidRDefault="00D7418B" w:rsidP="00B20001">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D7418B">
        <w:rPr>
          <w:rFonts w:ascii="Times New Roman" w:hAnsi="Times New Roman" w:cs="Times New Roman"/>
          <w:sz w:val="24"/>
          <w:szCs w:val="24"/>
        </w:rPr>
        <w:t xml:space="preserve">Срок рассмотрения заявок  не может превышать 20 рабочих дней </w:t>
      </w:r>
      <w:proofErr w:type="gramStart"/>
      <w:r w:rsidRPr="00D7418B">
        <w:rPr>
          <w:rFonts w:ascii="Times New Roman" w:hAnsi="Times New Roman" w:cs="Times New Roman"/>
          <w:sz w:val="24"/>
          <w:szCs w:val="24"/>
        </w:rPr>
        <w:t>с даты подписания</w:t>
      </w:r>
      <w:proofErr w:type="gramEnd"/>
      <w:r w:rsidRPr="00D7418B">
        <w:rPr>
          <w:rFonts w:ascii="Times New Roman" w:hAnsi="Times New Roman" w:cs="Times New Roman"/>
          <w:sz w:val="24"/>
          <w:szCs w:val="24"/>
        </w:rPr>
        <w:t xml:space="preserve"> протокола вскрытия конвертов с заявками и открытия доступа к заявкам. </w:t>
      </w:r>
    </w:p>
    <w:p w:rsidR="00E85F1C" w:rsidRDefault="00D7418B" w:rsidP="00B20001">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sidRPr="00D7418B">
        <w:rPr>
          <w:rFonts w:ascii="Times New Roman" w:hAnsi="Times New Roman" w:cs="Times New Roman"/>
          <w:sz w:val="24"/>
          <w:szCs w:val="24"/>
        </w:rPr>
        <w:t xml:space="preserve">Оценка и сопоставление допущенных к участию в конкурсе заявок состоится по адресу: </w:t>
      </w:r>
      <w:r w:rsidR="00761AFE">
        <w:rPr>
          <w:rFonts w:ascii="Times New Roman" w:hAnsi="Times New Roman" w:cs="Times New Roman"/>
          <w:sz w:val="24"/>
          <w:szCs w:val="24"/>
        </w:rPr>
        <w:t xml:space="preserve">        </w:t>
      </w:r>
      <w:r w:rsidRPr="00D7418B">
        <w:rPr>
          <w:rFonts w:ascii="Times New Roman" w:hAnsi="Times New Roman" w:cs="Times New Roman"/>
          <w:sz w:val="24"/>
          <w:szCs w:val="24"/>
        </w:rPr>
        <w:t>г. Астрахань, ул.</w:t>
      </w:r>
      <w:r w:rsidR="00761AFE">
        <w:rPr>
          <w:rFonts w:ascii="Times New Roman" w:hAnsi="Times New Roman" w:cs="Times New Roman"/>
          <w:sz w:val="24"/>
          <w:szCs w:val="24"/>
        </w:rPr>
        <w:t xml:space="preserve"> </w:t>
      </w:r>
      <w:r w:rsidR="000E6A31">
        <w:rPr>
          <w:rFonts w:ascii="Times New Roman" w:hAnsi="Times New Roman" w:cs="Times New Roman"/>
          <w:sz w:val="24"/>
          <w:szCs w:val="24"/>
        </w:rPr>
        <w:t>Яблочкова, 38а</w:t>
      </w:r>
      <w:r w:rsidRPr="00D7418B">
        <w:rPr>
          <w:rFonts w:ascii="Times New Roman" w:hAnsi="Times New Roman" w:cs="Times New Roman"/>
          <w:sz w:val="24"/>
          <w:szCs w:val="24"/>
        </w:rPr>
        <w:t>.</w:t>
      </w:r>
      <w:r w:rsidR="0099371C">
        <w:rPr>
          <w:rFonts w:ascii="Times New Roman" w:hAnsi="Times New Roman" w:cs="Times New Roman"/>
          <w:sz w:val="24"/>
          <w:szCs w:val="24"/>
        </w:rPr>
        <w:t xml:space="preserve"> </w:t>
      </w:r>
      <w:r w:rsidRPr="00D7418B">
        <w:rPr>
          <w:rFonts w:ascii="Times New Roman" w:hAnsi="Times New Roman" w:cs="Times New Roman"/>
          <w:sz w:val="24"/>
          <w:szCs w:val="24"/>
        </w:rPr>
        <w:t>Срок оценки и сопоставления заявок не более 10 рабочих дней со дня подписания протокола рассмотрения заявок.</w:t>
      </w:r>
    </w:p>
    <w:p w:rsidR="000E0ACA" w:rsidRPr="00374267" w:rsidRDefault="00E85F1C" w:rsidP="00B20001">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Pr>
          <w:rFonts w:ascii="Times New Roman" w:hAnsi="Times New Roman" w:cs="Times New Roman"/>
          <w:b/>
          <w:sz w:val="24"/>
          <w:szCs w:val="24"/>
        </w:rPr>
        <w:t>10.</w:t>
      </w:r>
      <w:r w:rsidR="000E0ACA" w:rsidRPr="00374267">
        <w:rPr>
          <w:rFonts w:ascii="Times New Roman" w:hAnsi="Times New Roman" w:cs="Times New Roman"/>
          <w:b/>
          <w:sz w:val="24"/>
          <w:szCs w:val="24"/>
        </w:rPr>
        <w:t>Адрес официального сайта, на котором размещена конкурсная документация, срок, место и порядок ее предоставления, размер, порядок и сроки внесения платы в соответствующий бюджет, взимаемой организатором конкурса за представление конкурсной документации, срок принятия решения об отказе от проведения конкурса:</w:t>
      </w:r>
    </w:p>
    <w:p w:rsidR="000E0ACA" w:rsidRPr="00980D40" w:rsidRDefault="000E0ACA" w:rsidP="00B20001">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Официальный сайт, на котором ра</w:t>
      </w:r>
      <w:r>
        <w:rPr>
          <w:rFonts w:ascii="Times New Roman" w:hAnsi="Times New Roman" w:cs="Times New Roman"/>
          <w:sz w:val="24"/>
          <w:szCs w:val="24"/>
        </w:rPr>
        <w:t>змещена документация о конкурсе</w:t>
      </w:r>
      <w:r w:rsidRPr="00980D40">
        <w:rPr>
          <w:rFonts w:ascii="Times New Roman" w:hAnsi="Times New Roman" w:cs="Times New Roman"/>
          <w:sz w:val="24"/>
          <w:szCs w:val="24"/>
        </w:rPr>
        <w:t xml:space="preserve">: </w:t>
      </w:r>
      <w:hyperlink r:id="rId10" w:history="1">
        <w:r w:rsidRPr="00980D40">
          <w:rPr>
            <w:rStyle w:val="a7"/>
            <w:rFonts w:ascii="Times New Roman" w:hAnsi="Times New Roman" w:cs="Times New Roman"/>
            <w:sz w:val="24"/>
            <w:szCs w:val="24"/>
          </w:rPr>
          <w:t>http://www.torgi.gov.ru</w:t>
        </w:r>
      </w:hyperlink>
      <w:r w:rsidRPr="00980D40">
        <w:rPr>
          <w:rFonts w:ascii="Times New Roman" w:hAnsi="Times New Roman" w:cs="Times New Roman"/>
          <w:sz w:val="24"/>
          <w:szCs w:val="24"/>
        </w:rPr>
        <w:t xml:space="preserve"> </w:t>
      </w:r>
      <w:r w:rsidRPr="00980D40">
        <w:rPr>
          <w:rFonts w:ascii="Times New Roman" w:hAnsi="Times New Roman" w:cs="Times New Roman"/>
          <w:sz w:val="24"/>
          <w:szCs w:val="24"/>
        </w:rPr>
        <w:lastRenderedPageBreak/>
        <w:t>(далее официальный сайт)</w:t>
      </w:r>
      <w:r>
        <w:rPr>
          <w:rFonts w:ascii="Times New Roman" w:hAnsi="Times New Roman" w:cs="Times New Roman"/>
          <w:sz w:val="24"/>
          <w:szCs w:val="24"/>
        </w:rPr>
        <w:t>.</w:t>
      </w:r>
    </w:p>
    <w:p w:rsidR="000E0ACA" w:rsidRPr="00980D40" w:rsidRDefault="000E0ACA" w:rsidP="00B20001">
      <w:pPr>
        <w:keepNext/>
        <w:widowControl w:val="0"/>
        <w:shd w:val="clear" w:color="auto" w:fill="FFFFFF" w:themeFill="background1"/>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Конкурсная документация </w:t>
      </w:r>
      <w:r w:rsidRPr="0013758D">
        <w:rPr>
          <w:rFonts w:ascii="Times New Roman" w:hAnsi="Times New Roman" w:cs="Times New Roman"/>
          <w:sz w:val="24"/>
          <w:szCs w:val="24"/>
        </w:rPr>
        <w:t xml:space="preserve">на право заключения договора пользования рыбоводным участком, расположенным на водном объекте </w:t>
      </w:r>
      <w:r w:rsidR="0099371C">
        <w:rPr>
          <w:rFonts w:ascii="Times New Roman" w:hAnsi="Times New Roman" w:cs="Times New Roman"/>
          <w:sz w:val="24"/>
          <w:szCs w:val="24"/>
        </w:rPr>
        <w:t>Астраханской области и (или) его части</w:t>
      </w:r>
      <w:r w:rsidRPr="0013758D">
        <w:rPr>
          <w:rFonts w:ascii="Times New Roman" w:hAnsi="Times New Roman" w:cs="Times New Roman"/>
          <w:sz w:val="24"/>
          <w:szCs w:val="24"/>
        </w:rPr>
        <w:t xml:space="preserve"> (далее </w:t>
      </w:r>
      <w:r>
        <w:rPr>
          <w:rFonts w:ascii="Times New Roman" w:hAnsi="Times New Roman" w:cs="Times New Roman"/>
          <w:sz w:val="24"/>
          <w:szCs w:val="24"/>
        </w:rPr>
        <w:t xml:space="preserve">конкурсная документация) </w:t>
      </w:r>
      <w:r w:rsidRPr="0013758D">
        <w:rPr>
          <w:rFonts w:ascii="Times New Roman" w:hAnsi="Times New Roman" w:cs="Times New Roman"/>
          <w:sz w:val="24"/>
          <w:szCs w:val="24"/>
        </w:rPr>
        <w:t xml:space="preserve">предоставляется в письменном виде по адресу организатора </w:t>
      </w:r>
      <w:r>
        <w:rPr>
          <w:rFonts w:ascii="Times New Roman" w:hAnsi="Times New Roman" w:cs="Times New Roman"/>
          <w:sz w:val="24"/>
          <w:szCs w:val="24"/>
        </w:rPr>
        <w:t xml:space="preserve">конкурса </w:t>
      </w:r>
      <w:r w:rsidRPr="0013758D">
        <w:rPr>
          <w:rFonts w:ascii="Times New Roman" w:hAnsi="Times New Roman" w:cs="Times New Roman"/>
          <w:sz w:val="24"/>
          <w:szCs w:val="24"/>
        </w:rPr>
        <w:t>или в форме электронного документа в течение двух рабочих дней со дня получения соответствующей заявки любого заинтересованного лица, поданной в письменной или электронной форме, в том числе в виде электронного</w:t>
      </w:r>
      <w:proofErr w:type="gramEnd"/>
      <w:r w:rsidRPr="0013758D">
        <w:rPr>
          <w:rFonts w:ascii="Times New Roman" w:hAnsi="Times New Roman" w:cs="Times New Roman"/>
          <w:sz w:val="24"/>
          <w:szCs w:val="24"/>
        </w:rPr>
        <w:t xml:space="preserve"> документа, подписанного усиленной квалифицированной электронной подписью, на адрес электронной почты:</w:t>
      </w:r>
      <w:hyperlink r:id="rId11" w:history="1">
        <w:r w:rsidRPr="0013758D">
          <w:rPr>
            <w:rStyle w:val="a7"/>
            <w:rFonts w:ascii="Times New Roman" w:hAnsi="Times New Roman" w:cs="Times New Roman"/>
            <w:sz w:val="24"/>
            <w:szCs w:val="24"/>
            <w:lang w:val="en-US"/>
          </w:rPr>
          <w:t>vktu</w:t>
        </w:r>
        <w:r w:rsidRPr="0013758D">
          <w:rPr>
            <w:rStyle w:val="a7"/>
            <w:rFonts w:ascii="Times New Roman" w:hAnsi="Times New Roman" w:cs="Times New Roman"/>
            <w:sz w:val="24"/>
            <w:szCs w:val="24"/>
          </w:rPr>
          <w:t>.</w:t>
        </w:r>
        <w:r w:rsidRPr="0013758D">
          <w:rPr>
            <w:rStyle w:val="a7"/>
            <w:rFonts w:ascii="Times New Roman" w:hAnsi="Times New Roman" w:cs="Times New Roman"/>
            <w:sz w:val="24"/>
            <w:szCs w:val="24"/>
            <w:lang w:val="en-US"/>
          </w:rPr>
          <w:t>torgi</w:t>
        </w:r>
        <w:r w:rsidRPr="0013758D">
          <w:rPr>
            <w:rStyle w:val="a7"/>
            <w:rFonts w:ascii="Times New Roman" w:hAnsi="Times New Roman" w:cs="Times New Roman"/>
            <w:sz w:val="24"/>
            <w:szCs w:val="24"/>
          </w:rPr>
          <w:t>@</w:t>
        </w:r>
        <w:r w:rsidRPr="0013758D">
          <w:rPr>
            <w:rStyle w:val="a7"/>
            <w:rFonts w:ascii="Times New Roman" w:hAnsi="Times New Roman" w:cs="Times New Roman"/>
            <w:sz w:val="24"/>
            <w:szCs w:val="24"/>
            <w:lang w:val="en-US"/>
          </w:rPr>
          <w:t>mail</w:t>
        </w:r>
        <w:r w:rsidRPr="0013758D">
          <w:rPr>
            <w:rStyle w:val="a7"/>
            <w:rFonts w:ascii="Times New Roman" w:hAnsi="Times New Roman" w:cs="Times New Roman"/>
            <w:sz w:val="24"/>
            <w:szCs w:val="24"/>
          </w:rPr>
          <w:t>.</w:t>
        </w:r>
        <w:r w:rsidRPr="0013758D">
          <w:rPr>
            <w:rStyle w:val="a7"/>
            <w:rFonts w:ascii="Times New Roman" w:hAnsi="Times New Roman" w:cs="Times New Roman"/>
            <w:sz w:val="24"/>
            <w:szCs w:val="24"/>
            <w:lang w:val="en-US"/>
          </w:rPr>
          <w:t>ru</w:t>
        </w:r>
      </w:hyperlink>
      <w:r w:rsidRPr="0013758D">
        <w:rPr>
          <w:rFonts w:ascii="Times New Roman" w:hAnsi="Times New Roman" w:cs="Times New Roman"/>
          <w:sz w:val="24"/>
          <w:szCs w:val="24"/>
        </w:rPr>
        <w:t xml:space="preserve"> или с использованием Единого портала государственных услуг.</w:t>
      </w:r>
    </w:p>
    <w:p w:rsidR="000E0ACA" w:rsidRPr="00021235" w:rsidRDefault="000E0ACA" w:rsidP="00B20001">
      <w:pPr>
        <w:keepNext/>
        <w:widowControl w:val="0"/>
        <w:autoSpaceDE w:val="0"/>
        <w:autoSpaceDN w:val="0"/>
        <w:adjustRightInd w:val="0"/>
        <w:spacing w:after="0" w:line="240" w:lineRule="auto"/>
        <w:ind w:firstLine="540"/>
        <w:contextualSpacing/>
        <w:jc w:val="both"/>
        <w:rPr>
          <w:rFonts w:ascii="Times New Roman" w:hAnsi="Times New Roman" w:cs="Times New Roman"/>
          <w:b/>
          <w:i/>
          <w:sz w:val="28"/>
          <w:szCs w:val="28"/>
        </w:rPr>
      </w:pPr>
      <w:r w:rsidRPr="00021235">
        <w:rPr>
          <w:rFonts w:ascii="Times New Roman" w:hAnsi="Times New Roman" w:cs="Times New Roman"/>
          <w:b/>
          <w:i/>
          <w:sz w:val="28"/>
          <w:szCs w:val="28"/>
        </w:rPr>
        <w:t xml:space="preserve">Документация в форме электронного документа предоставляется заявителю без взимания платы. </w:t>
      </w:r>
    </w:p>
    <w:p w:rsidR="000E0ACA" w:rsidRDefault="000E0ACA" w:rsidP="00B20001">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Документация в </w:t>
      </w:r>
      <w:r>
        <w:rPr>
          <w:rFonts w:ascii="Times New Roman" w:hAnsi="Times New Roman" w:cs="Times New Roman"/>
          <w:sz w:val="24"/>
          <w:szCs w:val="24"/>
        </w:rPr>
        <w:t>распечатанном виде</w:t>
      </w:r>
      <w:r w:rsidRPr="00980D40">
        <w:rPr>
          <w:rFonts w:ascii="Times New Roman" w:hAnsi="Times New Roman" w:cs="Times New Roman"/>
          <w:sz w:val="24"/>
          <w:szCs w:val="24"/>
        </w:rPr>
        <w:t xml:space="preserve"> предоставляется </w:t>
      </w:r>
      <w:r w:rsidRPr="007B5630">
        <w:rPr>
          <w:rFonts w:ascii="Times New Roman" w:hAnsi="Times New Roman" w:cs="Times New Roman"/>
          <w:sz w:val="24"/>
          <w:szCs w:val="24"/>
        </w:rPr>
        <w:t>в течение 2 рабочих дней</w:t>
      </w:r>
      <w:r>
        <w:rPr>
          <w:rFonts w:ascii="Times New Roman" w:hAnsi="Times New Roman" w:cs="Times New Roman"/>
          <w:sz w:val="24"/>
          <w:szCs w:val="24"/>
        </w:rPr>
        <w:t xml:space="preserve"> на основании заявки любого </w:t>
      </w:r>
      <w:r w:rsidRPr="007B5630">
        <w:rPr>
          <w:rFonts w:ascii="Times New Roman" w:hAnsi="Times New Roman" w:cs="Times New Roman"/>
          <w:sz w:val="24"/>
          <w:szCs w:val="24"/>
        </w:rPr>
        <w:t xml:space="preserve">заинтересованного лица, поданной в письменной или электронной форме, </w:t>
      </w:r>
      <w:r w:rsidRPr="00980D40">
        <w:rPr>
          <w:rFonts w:ascii="Times New Roman" w:hAnsi="Times New Roman" w:cs="Times New Roman"/>
          <w:sz w:val="24"/>
          <w:szCs w:val="24"/>
        </w:rPr>
        <w:t xml:space="preserve">после внесения заявителем платы за предоставление </w:t>
      </w:r>
      <w:r>
        <w:rPr>
          <w:rFonts w:ascii="Times New Roman" w:hAnsi="Times New Roman" w:cs="Times New Roman"/>
          <w:sz w:val="24"/>
          <w:szCs w:val="24"/>
        </w:rPr>
        <w:t xml:space="preserve">конкурсной </w:t>
      </w:r>
      <w:r w:rsidRPr="00A34FEF">
        <w:rPr>
          <w:rFonts w:ascii="Times New Roman" w:hAnsi="Times New Roman" w:cs="Times New Roman"/>
          <w:sz w:val="24"/>
          <w:szCs w:val="24"/>
        </w:rPr>
        <w:t xml:space="preserve">документации в </w:t>
      </w:r>
      <w:r w:rsidRPr="00FB6363">
        <w:rPr>
          <w:rFonts w:ascii="Times New Roman" w:hAnsi="Times New Roman" w:cs="Times New Roman"/>
          <w:sz w:val="24"/>
          <w:szCs w:val="24"/>
        </w:rPr>
        <w:t xml:space="preserve">размере </w:t>
      </w:r>
      <w:r w:rsidR="004E15A4" w:rsidRPr="00FB6363">
        <w:rPr>
          <w:rFonts w:ascii="Times New Roman" w:hAnsi="Times New Roman" w:cs="Times New Roman"/>
          <w:sz w:val="24"/>
          <w:szCs w:val="24"/>
        </w:rPr>
        <w:t xml:space="preserve">135 </w:t>
      </w:r>
      <w:r w:rsidRPr="00FB6363">
        <w:rPr>
          <w:rFonts w:ascii="Times New Roman" w:hAnsi="Times New Roman" w:cs="Times New Roman"/>
          <w:sz w:val="24"/>
          <w:szCs w:val="24"/>
        </w:rPr>
        <w:t>руб.</w:t>
      </w:r>
    </w:p>
    <w:p w:rsidR="00717B7D" w:rsidRPr="001C2D28" w:rsidRDefault="00717B7D" w:rsidP="00B20001">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1C2D28">
        <w:rPr>
          <w:rFonts w:ascii="Times New Roman" w:hAnsi="Times New Roman" w:cs="Times New Roman"/>
          <w:sz w:val="24"/>
          <w:szCs w:val="24"/>
        </w:rPr>
        <w:t xml:space="preserve">Организатор конкурса вправе принять решение об отмене проведения конкурса в сроки, установленные Гражданским </w:t>
      </w:r>
      <w:hyperlink r:id="rId12" w:history="1">
        <w:r w:rsidRPr="001C2D28">
          <w:rPr>
            <w:rFonts w:ascii="Times New Roman" w:hAnsi="Times New Roman" w:cs="Times New Roman"/>
            <w:sz w:val="24"/>
            <w:szCs w:val="24"/>
          </w:rPr>
          <w:t>кодексом</w:t>
        </w:r>
      </w:hyperlink>
      <w:r w:rsidRPr="001C2D28">
        <w:rPr>
          <w:rFonts w:ascii="Times New Roman" w:hAnsi="Times New Roman" w:cs="Times New Roman"/>
          <w:sz w:val="24"/>
          <w:szCs w:val="24"/>
        </w:rPr>
        <w:t xml:space="preserve"> Российской Федерации, в случаях отмены определенных границ рыбоводных участков либо внесения в них изменений в соответствии с законодательством Российской Федерации.</w:t>
      </w:r>
    </w:p>
    <w:p w:rsidR="005B4030" w:rsidRDefault="005B4030" w:rsidP="00B20001">
      <w:pPr>
        <w:keepNext/>
        <w:widowControl w:val="0"/>
        <w:spacing w:after="0" w:line="240" w:lineRule="auto"/>
        <w:ind w:firstLine="540"/>
        <w:contextualSpacing/>
        <w:jc w:val="both"/>
        <w:rPr>
          <w:rFonts w:ascii="Times New Roman" w:eastAsia="Calibri" w:hAnsi="Times New Roman" w:cs="Times New Roman"/>
          <w:b/>
          <w:sz w:val="24"/>
          <w:szCs w:val="24"/>
        </w:rPr>
      </w:pPr>
    </w:p>
    <w:p w:rsidR="000E0ACA" w:rsidRPr="009B408F" w:rsidRDefault="00E85F1C" w:rsidP="00B20001">
      <w:pPr>
        <w:keepNext/>
        <w:widowControl w:val="0"/>
        <w:spacing w:after="0" w:line="240" w:lineRule="auto"/>
        <w:ind w:firstLine="540"/>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1</w:t>
      </w:r>
      <w:r w:rsidR="005B4030">
        <w:rPr>
          <w:rFonts w:ascii="Times New Roman" w:eastAsia="Calibri" w:hAnsi="Times New Roman" w:cs="Times New Roman"/>
          <w:b/>
          <w:sz w:val="24"/>
          <w:szCs w:val="24"/>
        </w:rPr>
        <w:t>1</w:t>
      </w:r>
      <w:r>
        <w:rPr>
          <w:rFonts w:ascii="Times New Roman" w:eastAsia="Calibri" w:hAnsi="Times New Roman" w:cs="Times New Roman"/>
          <w:b/>
          <w:sz w:val="24"/>
          <w:szCs w:val="24"/>
        </w:rPr>
        <w:t>.</w:t>
      </w:r>
      <w:r w:rsidR="000E0ACA" w:rsidRPr="009B408F">
        <w:rPr>
          <w:rFonts w:ascii="Times New Roman" w:eastAsia="Calibri" w:hAnsi="Times New Roman" w:cs="Times New Roman"/>
          <w:b/>
          <w:sz w:val="24"/>
          <w:szCs w:val="24"/>
        </w:rPr>
        <w:t>Размер задатка (в процентах), срок и порядок его внесения заявителем и его возврата заявителю</w:t>
      </w:r>
    </w:p>
    <w:p w:rsidR="000E0ACA" w:rsidRDefault="000E0ACA" w:rsidP="00B20001">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Размер вносимого участниками </w:t>
      </w:r>
      <w:r>
        <w:rPr>
          <w:rFonts w:ascii="Times New Roman" w:hAnsi="Times New Roman" w:cs="Times New Roman"/>
          <w:sz w:val="24"/>
          <w:szCs w:val="24"/>
        </w:rPr>
        <w:t xml:space="preserve">конкурса </w:t>
      </w:r>
      <w:r w:rsidRPr="00980D40">
        <w:rPr>
          <w:rFonts w:ascii="Times New Roman" w:hAnsi="Times New Roman" w:cs="Times New Roman"/>
          <w:sz w:val="24"/>
          <w:szCs w:val="24"/>
        </w:rPr>
        <w:t xml:space="preserve">задатка </w:t>
      </w:r>
      <w:r w:rsidR="008517FB">
        <w:rPr>
          <w:rFonts w:ascii="Times New Roman" w:hAnsi="Times New Roman" w:cs="Times New Roman"/>
          <w:sz w:val="24"/>
          <w:szCs w:val="24"/>
        </w:rPr>
        <w:t>составляет</w:t>
      </w:r>
      <w:r>
        <w:rPr>
          <w:rFonts w:ascii="Times New Roman" w:hAnsi="Times New Roman" w:cs="Times New Roman"/>
          <w:sz w:val="24"/>
          <w:szCs w:val="24"/>
        </w:rPr>
        <w:t xml:space="preserve"> 50</w:t>
      </w:r>
      <w:r w:rsidRPr="00980D40">
        <w:rPr>
          <w:rFonts w:ascii="Times New Roman" w:hAnsi="Times New Roman" w:cs="Times New Roman"/>
          <w:sz w:val="24"/>
          <w:szCs w:val="24"/>
        </w:rPr>
        <w:t xml:space="preserve"> процентов </w:t>
      </w:r>
      <w:r>
        <w:rPr>
          <w:rFonts w:ascii="Times New Roman" w:hAnsi="Times New Roman" w:cs="Times New Roman"/>
          <w:sz w:val="24"/>
          <w:szCs w:val="24"/>
        </w:rPr>
        <w:t xml:space="preserve">размера платы за предоставление рыбоводного участка, содержащейся в предложении заявителя о размере такой платы. </w:t>
      </w:r>
      <w:r w:rsidRPr="00980D40">
        <w:rPr>
          <w:rFonts w:ascii="Times New Roman" w:hAnsi="Times New Roman" w:cs="Times New Roman"/>
          <w:sz w:val="24"/>
          <w:szCs w:val="24"/>
        </w:rPr>
        <w:t>Документ, подтверждающий внесение заявителем задатка, прилагаетс</w:t>
      </w:r>
      <w:r>
        <w:rPr>
          <w:rFonts w:ascii="Times New Roman" w:hAnsi="Times New Roman" w:cs="Times New Roman"/>
          <w:sz w:val="24"/>
          <w:szCs w:val="24"/>
        </w:rPr>
        <w:t>я к заявке на участие в конкурсе</w:t>
      </w:r>
      <w:r w:rsidRPr="00980D40">
        <w:rPr>
          <w:rFonts w:ascii="Times New Roman" w:hAnsi="Times New Roman" w:cs="Times New Roman"/>
          <w:sz w:val="24"/>
          <w:szCs w:val="24"/>
        </w:rPr>
        <w:t>.</w:t>
      </w:r>
    </w:p>
    <w:p w:rsidR="000E0ACA" w:rsidRPr="00EA5D1F" w:rsidRDefault="000E0ACA" w:rsidP="00B20001">
      <w:pPr>
        <w:keepNext/>
        <w:widowControl w:val="0"/>
        <w:autoSpaceDE w:val="0"/>
        <w:autoSpaceDN w:val="0"/>
        <w:adjustRightInd w:val="0"/>
        <w:spacing w:after="0" w:line="240" w:lineRule="auto"/>
        <w:ind w:firstLine="540"/>
        <w:contextualSpacing/>
        <w:jc w:val="both"/>
        <w:rPr>
          <w:rFonts w:ascii="Times New Roman" w:hAnsi="Times New Roman" w:cs="Times New Roman"/>
          <w:b/>
          <w:i/>
          <w:sz w:val="24"/>
          <w:szCs w:val="24"/>
          <w:u w:val="single"/>
        </w:rPr>
      </w:pPr>
      <w:r w:rsidRPr="00EA5D1F">
        <w:rPr>
          <w:rFonts w:ascii="Times New Roman" w:hAnsi="Times New Roman" w:cs="Times New Roman"/>
          <w:b/>
          <w:i/>
          <w:sz w:val="24"/>
          <w:szCs w:val="24"/>
          <w:u w:val="single"/>
        </w:rPr>
        <w:t xml:space="preserve">Заявители перечисляют </w:t>
      </w:r>
      <w:proofErr w:type="gramStart"/>
      <w:r w:rsidRPr="00EA5D1F">
        <w:rPr>
          <w:rFonts w:ascii="Times New Roman" w:hAnsi="Times New Roman" w:cs="Times New Roman"/>
          <w:b/>
          <w:i/>
          <w:sz w:val="24"/>
          <w:szCs w:val="24"/>
          <w:u w:val="single"/>
        </w:rPr>
        <w:t>в качестве задатка на участие в конкурсе денежные средства в валюте Российской Федерации по следующим реквизитам</w:t>
      </w:r>
      <w:proofErr w:type="gramEnd"/>
      <w:r w:rsidRPr="00EA5D1F">
        <w:rPr>
          <w:rFonts w:ascii="Times New Roman" w:hAnsi="Times New Roman" w:cs="Times New Roman"/>
          <w:b/>
          <w:i/>
          <w:sz w:val="24"/>
          <w:szCs w:val="24"/>
          <w:u w:val="single"/>
        </w:rPr>
        <w:t xml:space="preserve">:  </w:t>
      </w:r>
    </w:p>
    <w:p w:rsidR="000E0ACA" w:rsidRPr="00980D40" w:rsidRDefault="000E0ACA" w:rsidP="00B20001">
      <w:pPr>
        <w:keepNext/>
        <w:widowControl w:val="0"/>
        <w:spacing w:after="0" w:line="240" w:lineRule="auto"/>
        <w:contextualSpacing/>
        <w:jc w:val="both"/>
        <w:rPr>
          <w:rFonts w:ascii="Times New Roman" w:eastAsia="Calibri" w:hAnsi="Times New Roman" w:cs="Times New Roman"/>
          <w:sz w:val="24"/>
          <w:szCs w:val="24"/>
        </w:rPr>
      </w:pPr>
      <w:r w:rsidRPr="00980D40">
        <w:rPr>
          <w:rFonts w:ascii="Times New Roman" w:eastAsia="Calibri" w:hAnsi="Times New Roman" w:cs="Times New Roman"/>
          <w:sz w:val="24"/>
          <w:szCs w:val="24"/>
        </w:rPr>
        <w:t>УФК по Астраханской области (Волго-Каспийское территориальное управление Федерального агентства по рыболовству)</w:t>
      </w:r>
    </w:p>
    <w:p w:rsidR="000E0ACA" w:rsidRPr="00980D40" w:rsidRDefault="000E0ACA" w:rsidP="00B20001">
      <w:pPr>
        <w:keepNext/>
        <w:widowControl w:val="0"/>
        <w:spacing w:after="0" w:line="240" w:lineRule="auto"/>
        <w:contextualSpacing/>
        <w:jc w:val="both"/>
        <w:rPr>
          <w:rFonts w:ascii="Times New Roman" w:eastAsia="Calibri" w:hAnsi="Times New Roman" w:cs="Times New Roman"/>
          <w:sz w:val="24"/>
          <w:szCs w:val="24"/>
        </w:rPr>
      </w:pPr>
      <w:r w:rsidRPr="00980D40">
        <w:rPr>
          <w:rFonts w:ascii="Times New Roman" w:eastAsia="Calibri" w:hAnsi="Times New Roman" w:cs="Times New Roman"/>
          <w:sz w:val="24"/>
          <w:szCs w:val="24"/>
        </w:rPr>
        <w:t>ИНН 3016056131 КПП 301901001</w:t>
      </w:r>
    </w:p>
    <w:p w:rsidR="000E0ACA" w:rsidRPr="00980D40" w:rsidRDefault="000E0ACA" w:rsidP="00B20001">
      <w:pPr>
        <w:keepNext/>
        <w:widowControl w:val="0"/>
        <w:spacing w:after="0" w:line="240" w:lineRule="auto"/>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л</w:t>
      </w:r>
      <w:proofErr w:type="gramEnd"/>
      <w:r>
        <w:rPr>
          <w:rFonts w:ascii="Times New Roman" w:eastAsia="Calibri" w:hAnsi="Times New Roman" w:cs="Times New Roman"/>
          <w:sz w:val="24"/>
          <w:szCs w:val="24"/>
        </w:rPr>
        <w:t>/счет 05251874060</w:t>
      </w:r>
    </w:p>
    <w:p w:rsidR="000E0ACA" w:rsidRPr="00980D40" w:rsidRDefault="000E0ACA" w:rsidP="00B20001">
      <w:pPr>
        <w:keepNext/>
        <w:widowControl w:val="0"/>
        <w:spacing w:after="0" w:line="240" w:lineRule="auto"/>
        <w:contextualSpacing/>
        <w:jc w:val="both"/>
        <w:rPr>
          <w:rFonts w:ascii="Times New Roman" w:eastAsia="Calibri" w:hAnsi="Times New Roman" w:cs="Times New Roman"/>
          <w:sz w:val="24"/>
          <w:szCs w:val="24"/>
        </w:rPr>
      </w:pPr>
      <w:proofErr w:type="gramStart"/>
      <w:r w:rsidRPr="00980D40">
        <w:rPr>
          <w:rFonts w:ascii="Times New Roman" w:eastAsia="Calibri" w:hAnsi="Times New Roman" w:cs="Times New Roman"/>
          <w:sz w:val="24"/>
          <w:szCs w:val="24"/>
        </w:rPr>
        <w:t>р</w:t>
      </w:r>
      <w:proofErr w:type="gramEnd"/>
      <w:r w:rsidRPr="00980D40">
        <w:rPr>
          <w:rFonts w:ascii="Times New Roman" w:eastAsia="Calibri" w:hAnsi="Times New Roman" w:cs="Times New Roman"/>
          <w:sz w:val="24"/>
          <w:szCs w:val="24"/>
        </w:rPr>
        <w:t>/</w:t>
      </w:r>
      <w:proofErr w:type="spellStart"/>
      <w:r w:rsidRPr="00980D40">
        <w:rPr>
          <w:rFonts w:ascii="Times New Roman" w:eastAsia="Calibri" w:hAnsi="Times New Roman" w:cs="Times New Roman"/>
          <w:sz w:val="24"/>
          <w:szCs w:val="24"/>
        </w:rPr>
        <w:t>сч</w:t>
      </w:r>
      <w:proofErr w:type="spellEnd"/>
      <w:r w:rsidRPr="00980D40">
        <w:rPr>
          <w:rFonts w:ascii="Times New Roman" w:eastAsia="Calibri" w:hAnsi="Times New Roman" w:cs="Times New Roman"/>
          <w:sz w:val="24"/>
          <w:szCs w:val="24"/>
        </w:rPr>
        <w:t xml:space="preserve">. </w:t>
      </w:r>
      <w:r>
        <w:rPr>
          <w:rFonts w:ascii="Times New Roman" w:eastAsia="Calibri" w:hAnsi="Times New Roman" w:cs="Times New Roman"/>
          <w:sz w:val="24"/>
          <w:szCs w:val="24"/>
        </w:rPr>
        <w:t>40302810200001000046</w:t>
      </w:r>
    </w:p>
    <w:p w:rsidR="000E0ACA" w:rsidRPr="00B065F5" w:rsidRDefault="000E0ACA" w:rsidP="00B20001">
      <w:pPr>
        <w:keepNext/>
        <w:widowControl w:val="0"/>
        <w:spacing w:after="0" w:line="240" w:lineRule="auto"/>
        <w:contextualSpacing/>
        <w:jc w:val="both"/>
        <w:rPr>
          <w:rFonts w:ascii="Times New Roman" w:eastAsia="Calibri" w:hAnsi="Times New Roman" w:cs="Times New Roman"/>
          <w:sz w:val="24"/>
          <w:szCs w:val="24"/>
        </w:rPr>
      </w:pPr>
      <w:r w:rsidRPr="00980D40">
        <w:rPr>
          <w:rFonts w:ascii="Times New Roman" w:eastAsia="Calibri" w:hAnsi="Times New Roman" w:cs="Times New Roman"/>
          <w:sz w:val="24"/>
          <w:szCs w:val="24"/>
        </w:rPr>
        <w:t xml:space="preserve">Отделение </w:t>
      </w:r>
      <w:r w:rsidR="00B065F5">
        <w:rPr>
          <w:rFonts w:ascii="Times New Roman" w:eastAsia="Calibri" w:hAnsi="Times New Roman" w:cs="Times New Roman"/>
          <w:sz w:val="24"/>
          <w:szCs w:val="24"/>
        </w:rPr>
        <w:t>Астрахань г</w:t>
      </w:r>
      <w:proofErr w:type="gramStart"/>
      <w:r w:rsidR="00B065F5">
        <w:rPr>
          <w:rFonts w:ascii="Times New Roman" w:eastAsia="Calibri" w:hAnsi="Times New Roman" w:cs="Times New Roman"/>
          <w:sz w:val="24"/>
          <w:szCs w:val="24"/>
        </w:rPr>
        <w:t>.А</w:t>
      </w:r>
      <w:proofErr w:type="gramEnd"/>
      <w:r w:rsidR="00B065F5">
        <w:rPr>
          <w:rFonts w:ascii="Times New Roman" w:eastAsia="Calibri" w:hAnsi="Times New Roman" w:cs="Times New Roman"/>
          <w:sz w:val="24"/>
          <w:szCs w:val="24"/>
        </w:rPr>
        <w:t>страхань</w:t>
      </w:r>
    </w:p>
    <w:p w:rsidR="000E0ACA" w:rsidRPr="00980D40" w:rsidRDefault="000E0ACA" w:rsidP="00B20001">
      <w:pPr>
        <w:keepNext/>
        <w:widowControl w:val="0"/>
        <w:spacing w:after="0" w:line="240" w:lineRule="auto"/>
        <w:contextualSpacing/>
        <w:jc w:val="both"/>
        <w:rPr>
          <w:rFonts w:ascii="Times New Roman" w:eastAsia="Calibri" w:hAnsi="Times New Roman" w:cs="Times New Roman"/>
          <w:sz w:val="24"/>
          <w:szCs w:val="24"/>
        </w:rPr>
      </w:pPr>
      <w:r w:rsidRPr="00980D40">
        <w:rPr>
          <w:rFonts w:ascii="Times New Roman" w:eastAsia="Calibri" w:hAnsi="Times New Roman" w:cs="Times New Roman"/>
          <w:sz w:val="24"/>
          <w:szCs w:val="24"/>
        </w:rPr>
        <w:t>БИК 041203001</w:t>
      </w:r>
    </w:p>
    <w:p w:rsidR="000E0ACA" w:rsidRDefault="000E0ACA" w:rsidP="00B20001">
      <w:pPr>
        <w:keepNext/>
        <w:widowControl w:val="0"/>
        <w:spacing w:after="0" w:line="240" w:lineRule="auto"/>
        <w:contextualSpacing/>
        <w:jc w:val="both"/>
        <w:rPr>
          <w:rFonts w:ascii="Times New Roman" w:eastAsia="Calibri" w:hAnsi="Times New Roman" w:cs="Times New Roman"/>
          <w:sz w:val="24"/>
          <w:szCs w:val="24"/>
        </w:rPr>
      </w:pPr>
      <w:r w:rsidRPr="00980D40">
        <w:rPr>
          <w:rFonts w:ascii="Times New Roman" w:eastAsia="Calibri" w:hAnsi="Times New Roman" w:cs="Times New Roman"/>
          <w:sz w:val="24"/>
          <w:szCs w:val="24"/>
        </w:rPr>
        <w:t>ОКТМО 12701000</w:t>
      </w:r>
    </w:p>
    <w:p w:rsidR="005B4030" w:rsidRPr="00980D40" w:rsidRDefault="005B4030" w:rsidP="00B20001">
      <w:pPr>
        <w:keepNext/>
        <w:widowControl w:val="0"/>
        <w:spacing w:after="0" w:line="240" w:lineRule="auto"/>
        <w:contextualSpacing/>
        <w:jc w:val="both"/>
        <w:rPr>
          <w:rFonts w:ascii="Times New Roman" w:eastAsia="Calibri" w:hAnsi="Times New Roman" w:cs="Times New Roman"/>
          <w:sz w:val="24"/>
          <w:szCs w:val="24"/>
        </w:rPr>
      </w:pPr>
      <w:r w:rsidRPr="0094330E">
        <w:rPr>
          <w:rFonts w:ascii="Times New Roman" w:eastAsia="Calibri" w:hAnsi="Times New Roman" w:cs="Times New Roman"/>
          <w:sz w:val="24"/>
          <w:szCs w:val="24"/>
        </w:rPr>
        <w:t xml:space="preserve">КБК </w:t>
      </w:r>
      <w:r w:rsidR="0094330E" w:rsidRPr="00894645">
        <w:rPr>
          <w:rFonts w:ascii="Times New Roman" w:hAnsi="Times New Roman" w:cs="Times New Roman"/>
          <w:sz w:val="28"/>
          <w:szCs w:val="28"/>
        </w:rPr>
        <w:t>07611206030016000120</w:t>
      </w:r>
    </w:p>
    <w:p w:rsidR="00EF799F" w:rsidRDefault="000E0ACA" w:rsidP="00B20001">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F41D74">
        <w:rPr>
          <w:rFonts w:ascii="Times New Roman" w:hAnsi="Times New Roman" w:cs="Times New Roman"/>
          <w:sz w:val="24"/>
          <w:szCs w:val="24"/>
        </w:rPr>
        <w:t xml:space="preserve">Организатор конкурса обязан вернуть внесенный задаток заявителю, подавшему заявку об участии в конкурсе и не допущенному к участию в конкурсе, в течение 5 рабочих дней со дня подписания протокола </w:t>
      </w:r>
      <w:r w:rsidR="00F41D74" w:rsidRPr="00F41D74">
        <w:rPr>
          <w:rFonts w:ascii="Times New Roman" w:hAnsi="Times New Roman" w:cs="Times New Roman"/>
          <w:sz w:val="24"/>
          <w:szCs w:val="24"/>
        </w:rPr>
        <w:t>рассмотрения заявок.</w:t>
      </w:r>
    </w:p>
    <w:p w:rsidR="00A4629C" w:rsidRDefault="0099371C" w:rsidP="00B20001">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EB05B6">
        <w:rPr>
          <w:rFonts w:ascii="Times New Roman" w:hAnsi="Times New Roman" w:cs="Times New Roman"/>
          <w:sz w:val="24"/>
          <w:szCs w:val="24"/>
        </w:rPr>
        <w:t xml:space="preserve">Участникам конкурса, </w:t>
      </w:r>
      <w:r w:rsidR="000E0ACA" w:rsidRPr="00EB05B6">
        <w:rPr>
          <w:rFonts w:ascii="Times New Roman" w:hAnsi="Times New Roman" w:cs="Times New Roman"/>
          <w:sz w:val="24"/>
          <w:szCs w:val="24"/>
        </w:rPr>
        <w:t xml:space="preserve">не победившим в конкурсе, </w:t>
      </w:r>
      <w:r w:rsidRPr="00EB05B6">
        <w:rPr>
          <w:rFonts w:ascii="Times New Roman" w:hAnsi="Times New Roman" w:cs="Times New Roman"/>
          <w:sz w:val="24"/>
          <w:szCs w:val="24"/>
        </w:rPr>
        <w:t xml:space="preserve">задаток </w:t>
      </w:r>
      <w:r w:rsidR="000E0ACA" w:rsidRPr="00EB05B6">
        <w:rPr>
          <w:rFonts w:ascii="Times New Roman" w:hAnsi="Times New Roman" w:cs="Times New Roman"/>
          <w:sz w:val="24"/>
          <w:szCs w:val="24"/>
        </w:rPr>
        <w:t>возвращает</w:t>
      </w:r>
      <w:r w:rsidRPr="00EB05B6">
        <w:rPr>
          <w:rFonts w:ascii="Times New Roman" w:hAnsi="Times New Roman" w:cs="Times New Roman"/>
          <w:sz w:val="24"/>
          <w:szCs w:val="24"/>
        </w:rPr>
        <w:t>ся</w:t>
      </w:r>
      <w:r w:rsidR="000E0ACA" w:rsidRPr="00EB05B6">
        <w:rPr>
          <w:rFonts w:ascii="Times New Roman" w:hAnsi="Times New Roman" w:cs="Times New Roman"/>
          <w:sz w:val="24"/>
          <w:szCs w:val="24"/>
        </w:rPr>
        <w:t xml:space="preserve"> в течение 5 рабочих дней со дня подписания </w:t>
      </w:r>
      <w:r w:rsidR="00A4629C" w:rsidRPr="00EB05B6">
        <w:rPr>
          <w:rFonts w:ascii="Times New Roman" w:hAnsi="Times New Roman" w:cs="Times New Roman"/>
          <w:sz w:val="24"/>
          <w:szCs w:val="24"/>
        </w:rPr>
        <w:t>протокола оценки и сопоставления заявок об участии в конкурсе.</w:t>
      </w:r>
    </w:p>
    <w:p w:rsidR="000019DD" w:rsidRPr="009B5973" w:rsidRDefault="000019DD" w:rsidP="00B20001">
      <w:pPr>
        <w:keepNext/>
        <w:widowControl w:val="0"/>
        <w:spacing w:after="0" w:line="240" w:lineRule="auto"/>
        <w:ind w:firstLine="567"/>
        <w:jc w:val="both"/>
        <w:rPr>
          <w:rFonts w:ascii="Times New Roman" w:hAnsi="Times New Roman" w:cs="Times New Roman"/>
          <w:i/>
          <w:sz w:val="24"/>
          <w:szCs w:val="24"/>
        </w:rPr>
      </w:pPr>
      <w:r w:rsidRPr="009B5973">
        <w:rPr>
          <w:rFonts w:ascii="Times New Roman" w:eastAsia="Times New Roman" w:hAnsi="Times New Roman" w:cs="Times New Roman"/>
          <w:color w:val="000000"/>
          <w:sz w:val="24"/>
          <w:szCs w:val="24"/>
        </w:rPr>
        <w:t xml:space="preserve">Организатор </w:t>
      </w:r>
      <w:r w:rsidRPr="009B5973">
        <w:rPr>
          <w:rFonts w:ascii="Times New Roman" w:eastAsia="Times New Roman" w:hAnsi="Times New Roman" w:cs="Times New Roman"/>
          <w:sz w:val="24"/>
          <w:szCs w:val="24"/>
        </w:rPr>
        <w:t xml:space="preserve">конкурса </w:t>
      </w:r>
      <w:r w:rsidRPr="009B5973">
        <w:rPr>
          <w:rFonts w:ascii="Times New Roman" w:eastAsia="Times New Roman" w:hAnsi="Times New Roman" w:cs="Times New Roman"/>
          <w:color w:val="000000"/>
          <w:sz w:val="24"/>
          <w:szCs w:val="24"/>
        </w:rPr>
        <w:t xml:space="preserve">перечисляет в федеральный бюджет задаток победителя </w:t>
      </w:r>
      <w:r w:rsidRPr="009B5973">
        <w:rPr>
          <w:rFonts w:ascii="Times New Roman" w:eastAsia="Times New Roman" w:hAnsi="Times New Roman" w:cs="Times New Roman"/>
          <w:sz w:val="24"/>
          <w:szCs w:val="24"/>
        </w:rPr>
        <w:t>конкурса</w:t>
      </w:r>
      <w:r w:rsidRPr="009B5973">
        <w:rPr>
          <w:rFonts w:ascii="Times New Roman" w:eastAsia="Times New Roman" w:hAnsi="Times New Roman" w:cs="Times New Roman"/>
          <w:color w:val="000000"/>
          <w:sz w:val="24"/>
          <w:szCs w:val="24"/>
        </w:rPr>
        <w:t xml:space="preserve"> в течение </w:t>
      </w:r>
      <w:r w:rsidRPr="009B5973">
        <w:rPr>
          <w:rFonts w:ascii="Times New Roman" w:eastAsia="Times New Roman" w:hAnsi="Times New Roman" w:cs="Times New Roman"/>
          <w:sz w:val="24"/>
          <w:szCs w:val="24"/>
        </w:rPr>
        <w:t>3</w:t>
      </w:r>
      <w:r w:rsidRPr="009B5973">
        <w:rPr>
          <w:rFonts w:ascii="Times New Roman" w:eastAsia="Times New Roman" w:hAnsi="Times New Roman" w:cs="Times New Roman"/>
          <w:color w:val="000000"/>
          <w:sz w:val="24"/>
          <w:szCs w:val="24"/>
        </w:rPr>
        <w:t xml:space="preserve"> рабочих дней со дня подписания </w:t>
      </w:r>
      <w:r w:rsidRPr="009B5973">
        <w:rPr>
          <w:rFonts w:ascii="Times New Roman" w:eastAsia="Times New Roman" w:hAnsi="Times New Roman" w:cs="Times New Roman"/>
          <w:sz w:val="24"/>
          <w:szCs w:val="24"/>
        </w:rPr>
        <w:t>п</w:t>
      </w:r>
      <w:r w:rsidRPr="009B5973">
        <w:rPr>
          <w:rFonts w:ascii="Times New Roman" w:hAnsi="Times New Roman" w:cs="Times New Roman"/>
          <w:sz w:val="24"/>
          <w:szCs w:val="24"/>
        </w:rPr>
        <w:t>ротокола оценки и сопоставления заявок об участии в конкурсе</w:t>
      </w:r>
      <w:r w:rsidRPr="009B5973">
        <w:rPr>
          <w:rFonts w:ascii="Times New Roman" w:eastAsia="Times New Roman" w:hAnsi="Times New Roman" w:cs="Times New Roman"/>
          <w:sz w:val="24"/>
          <w:szCs w:val="24"/>
        </w:rPr>
        <w:t>.</w:t>
      </w:r>
    </w:p>
    <w:p w:rsidR="005B4030" w:rsidRPr="005B4030" w:rsidRDefault="005B4030" w:rsidP="00B20001">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5B4030">
        <w:rPr>
          <w:rFonts w:ascii="Times New Roman" w:hAnsi="Times New Roman" w:cs="Times New Roman"/>
          <w:sz w:val="24"/>
          <w:szCs w:val="24"/>
        </w:rPr>
        <w:t xml:space="preserve">12. Банковские реквизиты счета,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w:t>
      </w:r>
      <w:proofErr w:type="gramStart"/>
      <w:r w:rsidRPr="005B4030">
        <w:rPr>
          <w:rFonts w:ascii="Times New Roman" w:hAnsi="Times New Roman" w:cs="Times New Roman"/>
          <w:sz w:val="24"/>
          <w:szCs w:val="24"/>
        </w:rPr>
        <w:t>подлежит зачислению плата за предоставление рыбоводного участка</w:t>
      </w:r>
      <w:r w:rsidR="00EB05B6">
        <w:rPr>
          <w:rFonts w:ascii="Times New Roman" w:hAnsi="Times New Roman" w:cs="Times New Roman"/>
          <w:sz w:val="24"/>
          <w:szCs w:val="24"/>
        </w:rPr>
        <w:t xml:space="preserve"> указана</w:t>
      </w:r>
      <w:proofErr w:type="gramEnd"/>
      <w:r w:rsidR="00EB05B6">
        <w:rPr>
          <w:rFonts w:ascii="Times New Roman" w:hAnsi="Times New Roman" w:cs="Times New Roman"/>
          <w:sz w:val="24"/>
          <w:szCs w:val="24"/>
        </w:rPr>
        <w:t xml:space="preserve"> в конкурсной документации.</w:t>
      </w:r>
    </w:p>
    <w:p w:rsidR="00EB05B6" w:rsidRDefault="00EB05B6" w:rsidP="00B20001">
      <w:pPr>
        <w:keepNext/>
        <w:widowControl w:val="0"/>
        <w:rPr>
          <w:rFonts w:ascii="Times New Roman" w:hAnsi="Times New Roman" w:cs="Times New Roman"/>
          <w:sz w:val="24"/>
          <w:szCs w:val="24"/>
        </w:rPr>
      </w:pPr>
      <w:r>
        <w:rPr>
          <w:rFonts w:ascii="Times New Roman" w:hAnsi="Times New Roman" w:cs="Times New Roman"/>
          <w:sz w:val="24"/>
          <w:szCs w:val="24"/>
        </w:rPr>
        <w:br w:type="page"/>
      </w:r>
    </w:p>
    <w:p w:rsidR="000A1922" w:rsidRDefault="000A1922" w:rsidP="00B20001">
      <w:pPr>
        <w:keepNext/>
        <w:widowControl w:val="0"/>
        <w:tabs>
          <w:tab w:val="left" w:pos="3969"/>
        </w:tabs>
        <w:spacing w:after="0" w:line="240" w:lineRule="auto"/>
        <w:jc w:val="right"/>
        <w:rPr>
          <w:rFonts w:ascii="Times New Roman" w:hAnsi="Times New Roman" w:cs="Times New Roman"/>
          <w:sz w:val="24"/>
          <w:szCs w:val="24"/>
        </w:rPr>
      </w:pPr>
      <w:r w:rsidRPr="000A1922">
        <w:rPr>
          <w:rFonts w:ascii="Times New Roman" w:hAnsi="Times New Roman" w:cs="Times New Roman"/>
          <w:sz w:val="24"/>
          <w:szCs w:val="24"/>
        </w:rPr>
        <w:lastRenderedPageBreak/>
        <w:t>Приложение 1</w:t>
      </w:r>
    </w:p>
    <w:p w:rsidR="003E5EE1" w:rsidRDefault="003E5EE1" w:rsidP="00B20001">
      <w:pPr>
        <w:keepNext/>
        <w:widowControl w:val="0"/>
        <w:tabs>
          <w:tab w:val="left" w:pos="3969"/>
        </w:tabs>
        <w:spacing w:after="0" w:line="240" w:lineRule="auto"/>
        <w:jc w:val="right"/>
        <w:rPr>
          <w:rFonts w:ascii="Times New Roman" w:hAnsi="Times New Roman" w:cs="Times New Roman"/>
          <w:sz w:val="24"/>
          <w:szCs w:val="24"/>
        </w:rPr>
      </w:pPr>
    </w:p>
    <w:p w:rsidR="003A047B" w:rsidRPr="001A4A0A" w:rsidRDefault="003A047B" w:rsidP="003A047B">
      <w:pPr>
        <w:keepNext/>
        <w:widowControl w:val="0"/>
        <w:tabs>
          <w:tab w:val="left" w:pos="3969"/>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Лот</w:t>
      </w:r>
      <w:r w:rsidRPr="005405EE">
        <w:rPr>
          <w:rFonts w:ascii="Times New Roman" w:hAnsi="Times New Roman" w:cs="Times New Roman"/>
          <w:b/>
          <w:sz w:val="24"/>
          <w:szCs w:val="24"/>
        </w:rPr>
        <w:t xml:space="preserve"> № </w:t>
      </w:r>
      <w:r w:rsidRPr="001A4A0A">
        <w:rPr>
          <w:rFonts w:ascii="Times New Roman" w:hAnsi="Times New Roman" w:cs="Times New Roman"/>
          <w:b/>
          <w:sz w:val="24"/>
          <w:szCs w:val="24"/>
        </w:rPr>
        <w:t>1</w:t>
      </w:r>
    </w:p>
    <w:p w:rsidR="003A047B" w:rsidRPr="005405EE" w:rsidRDefault="003A047B" w:rsidP="003A047B">
      <w:pPr>
        <w:keepNext/>
        <w:widowControl w:val="0"/>
        <w:tabs>
          <w:tab w:val="left" w:pos="3969"/>
        </w:tabs>
        <w:spacing w:after="0" w:line="240" w:lineRule="auto"/>
        <w:jc w:val="center"/>
        <w:rPr>
          <w:rFonts w:ascii="Times New Roman" w:hAnsi="Times New Roman" w:cs="Times New Roman"/>
          <w:sz w:val="24"/>
          <w:szCs w:val="24"/>
        </w:rPr>
      </w:pPr>
      <w:r w:rsidRPr="005405EE">
        <w:rPr>
          <w:rFonts w:ascii="Times New Roman" w:hAnsi="Times New Roman" w:cs="Times New Roman"/>
          <w:sz w:val="24"/>
          <w:szCs w:val="24"/>
        </w:rPr>
        <w:t xml:space="preserve">Право на заключение договора пользования рыбоводным участком </w:t>
      </w:r>
      <w:r w:rsidRPr="00D50EF0">
        <w:rPr>
          <w:rFonts w:ascii="Times New Roman" w:hAnsi="Times New Roman" w:cs="Times New Roman"/>
          <w:color w:val="000000"/>
          <w:sz w:val="24"/>
          <w:szCs w:val="24"/>
        </w:rPr>
        <w:t>«</w:t>
      </w:r>
      <w:r w:rsidRPr="00DF7C6E">
        <w:rPr>
          <w:rFonts w:ascii="Times New Roman" w:hAnsi="Times New Roman" w:cs="Times New Roman"/>
          <w:color w:val="000000"/>
          <w:sz w:val="24"/>
          <w:szCs w:val="24"/>
        </w:rPr>
        <w:t>Голубенков</w:t>
      </w:r>
      <w:r w:rsidRPr="00D50EF0">
        <w:rPr>
          <w:rFonts w:ascii="Times New Roman" w:hAnsi="Times New Roman" w:cs="Times New Roman"/>
          <w:color w:val="000000"/>
          <w:sz w:val="24"/>
          <w:szCs w:val="24"/>
        </w:rPr>
        <w:t>»</w:t>
      </w:r>
    </w:p>
    <w:p w:rsidR="003A047B" w:rsidRPr="00CA1AAB" w:rsidRDefault="003A047B" w:rsidP="003A047B">
      <w:pPr>
        <w:keepNext/>
        <w:widowControl w:val="0"/>
        <w:tabs>
          <w:tab w:val="left" w:pos="3969"/>
        </w:tabs>
        <w:spacing w:after="0" w:line="240" w:lineRule="auto"/>
        <w:jc w:val="both"/>
        <w:rPr>
          <w:rFonts w:ascii="Times New Roman" w:hAnsi="Times New Roman" w:cs="Times New Roman"/>
          <w:sz w:val="16"/>
          <w:szCs w:val="16"/>
          <w:u w:val="single"/>
        </w:rPr>
      </w:pPr>
    </w:p>
    <w:p w:rsidR="003A047B" w:rsidRPr="005405EE" w:rsidRDefault="003A047B" w:rsidP="003A047B">
      <w:pPr>
        <w:keepNext/>
        <w:widowControl w:val="0"/>
        <w:tabs>
          <w:tab w:val="left" w:pos="3969"/>
        </w:tabs>
        <w:spacing w:after="0" w:line="240" w:lineRule="auto"/>
        <w:jc w:val="both"/>
        <w:rPr>
          <w:rFonts w:ascii="Times New Roman" w:hAnsi="Times New Roman" w:cs="Times New Roman"/>
          <w:sz w:val="24"/>
          <w:szCs w:val="24"/>
          <w:u w:val="single"/>
        </w:rPr>
      </w:pPr>
      <w:r w:rsidRPr="005405EE">
        <w:rPr>
          <w:rFonts w:ascii="Times New Roman" w:hAnsi="Times New Roman" w:cs="Times New Roman"/>
          <w:sz w:val="24"/>
          <w:szCs w:val="24"/>
          <w:u w:val="single"/>
        </w:rPr>
        <w:t>Сведения о рыбоводном участке.</w:t>
      </w:r>
    </w:p>
    <w:p w:rsidR="003A047B" w:rsidRPr="005405EE" w:rsidRDefault="003A047B" w:rsidP="003A047B">
      <w:pPr>
        <w:keepNext/>
        <w:widowControl w:val="0"/>
        <w:tabs>
          <w:tab w:val="left" w:pos="3969"/>
        </w:tabs>
        <w:spacing w:after="0" w:line="240" w:lineRule="auto"/>
        <w:ind w:firstLine="709"/>
        <w:jc w:val="both"/>
        <w:rPr>
          <w:rFonts w:ascii="Times New Roman" w:hAnsi="Times New Roman" w:cs="Times New Roman"/>
          <w:sz w:val="24"/>
          <w:szCs w:val="24"/>
        </w:rPr>
      </w:pPr>
      <w:r w:rsidRPr="005405EE">
        <w:rPr>
          <w:rFonts w:ascii="Times New Roman" w:hAnsi="Times New Roman" w:cs="Times New Roman"/>
          <w:sz w:val="24"/>
          <w:szCs w:val="24"/>
        </w:rPr>
        <w:t xml:space="preserve">1. Наименование рыбоводного участка - </w:t>
      </w:r>
      <w:r w:rsidRPr="00D50EF0">
        <w:rPr>
          <w:rFonts w:ascii="Times New Roman" w:hAnsi="Times New Roman" w:cs="Times New Roman"/>
          <w:color w:val="000000"/>
          <w:sz w:val="24"/>
          <w:szCs w:val="24"/>
        </w:rPr>
        <w:t>«</w:t>
      </w:r>
      <w:r w:rsidRPr="00DF7C6E">
        <w:rPr>
          <w:rFonts w:ascii="Times New Roman" w:hAnsi="Times New Roman" w:cs="Times New Roman"/>
          <w:color w:val="000000"/>
          <w:sz w:val="24"/>
          <w:szCs w:val="24"/>
        </w:rPr>
        <w:t>Голубенков</w:t>
      </w:r>
      <w:r w:rsidRPr="00D50EF0">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3A047B" w:rsidRPr="00DF7C6E" w:rsidRDefault="003A047B" w:rsidP="003A047B">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5405EE">
        <w:rPr>
          <w:rFonts w:ascii="Times New Roman" w:hAnsi="Times New Roman" w:cs="Times New Roman"/>
          <w:sz w:val="24"/>
          <w:szCs w:val="24"/>
        </w:rPr>
        <w:t>2. Местоположение, площадь и границы рыбоводного участка:</w:t>
      </w:r>
      <w:r>
        <w:rPr>
          <w:rFonts w:ascii="Times New Roman" w:hAnsi="Times New Roman" w:cs="Times New Roman"/>
          <w:sz w:val="24"/>
          <w:szCs w:val="24"/>
        </w:rPr>
        <w:t xml:space="preserve"> </w:t>
      </w:r>
      <w:r>
        <w:rPr>
          <w:rFonts w:ascii="Times New Roman" w:hAnsi="Times New Roman" w:cs="Times New Roman"/>
          <w:color w:val="000000"/>
          <w:sz w:val="24"/>
          <w:szCs w:val="24"/>
        </w:rPr>
        <w:t>и</w:t>
      </w:r>
      <w:r w:rsidRPr="00DF7C6E">
        <w:rPr>
          <w:rFonts w:ascii="Times New Roman" w:hAnsi="Times New Roman" w:cs="Times New Roman"/>
          <w:color w:val="000000"/>
          <w:sz w:val="24"/>
          <w:szCs w:val="24"/>
        </w:rPr>
        <w:t>льмень</w:t>
      </w:r>
      <w:r>
        <w:rPr>
          <w:rFonts w:ascii="Times New Roman" w:hAnsi="Times New Roman" w:cs="Times New Roman"/>
          <w:color w:val="000000"/>
          <w:sz w:val="24"/>
          <w:szCs w:val="24"/>
        </w:rPr>
        <w:t xml:space="preserve"> </w:t>
      </w:r>
      <w:r w:rsidRPr="00DF7C6E">
        <w:rPr>
          <w:rFonts w:ascii="Times New Roman" w:hAnsi="Times New Roman" w:cs="Times New Roman"/>
          <w:color w:val="000000"/>
          <w:sz w:val="24"/>
          <w:szCs w:val="24"/>
        </w:rPr>
        <w:t>Голубенков</w:t>
      </w:r>
      <w:r>
        <w:rPr>
          <w:rFonts w:ascii="Times New Roman" w:hAnsi="Times New Roman" w:cs="Times New Roman"/>
          <w:color w:val="000000"/>
          <w:sz w:val="24"/>
          <w:szCs w:val="24"/>
        </w:rPr>
        <w:t xml:space="preserve"> </w:t>
      </w:r>
      <w:proofErr w:type="spellStart"/>
      <w:r w:rsidRPr="00DF7C6E">
        <w:rPr>
          <w:rFonts w:ascii="Times New Roman" w:hAnsi="Times New Roman" w:cs="Times New Roman"/>
          <w:color w:val="000000"/>
          <w:sz w:val="24"/>
          <w:szCs w:val="24"/>
        </w:rPr>
        <w:t>Лиманский</w:t>
      </w:r>
      <w:proofErr w:type="spellEnd"/>
      <w:r w:rsidRPr="00DF7C6E">
        <w:rPr>
          <w:rFonts w:ascii="Times New Roman" w:hAnsi="Times New Roman" w:cs="Times New Roman"/>
          <w:color w:val="000000"/>
          <w:sz w:val="24"/>
          <w:szCs w:val="24"/>
        </w:rPr>
        <w:t xml:space="preserve"> район</w:t>
      </w:r>
      <w:r w:rsidRPr="005405EE">
        <w:rPr>
          <w:rFonts w:ascii="Times New Roman" w:hAnsi="Times New Roman" w:cs="Times New Roman"/>
          <w:sz w:val="24"/>
          <w:szCs w:val="24"/>
        </w:rPr>
        <w:t xml:space="preserve"> Астраханской области, площадью </w:t>
      </w:r>
      <w:r>
        <w:rPr>
          <w:rFonts w:ascii="Times New Roman" w:hAnsi="Times New Roman" w:cs="Times New Roman"/>
          <w:sz w:val="24"/>
          <w:szCs w:val="24"/>
        </w:rPr>
        <w:t xml:space="preserve">32,4 </w:t>
      </w:r>
      <w:r w:rsidRPr="005405EE">
        <w:rPr>
          <w:rFonts w:ascii="Times New Roman" w:hAnsi="Times New Roman" w:cs="Times New Roman"/>
          <w:sz w:val="24"/>
          <w:szCs w:val="24"/>
        </w:rPr>
        <w:t>г</w:t>
      </w:r>
      <w:r>
        <w:rPr>
          <w:rFonts w:ascii="Times New Roman" w:hAnsi="Times New Roman" w:cs="Times New Roman"/>
          <w:spacing w:val="-2"/>
          <w:sz w:val="24"/>
          <w:szCs w:val="24"/>
        </w:rPr>
        <w:t>а, границы рыбоводного участка -</w:t>
      </w:r>
      <w:r w:rsidRPr="005405EE">
        <w:rPr>
          <w:rFonts w:ascii="Times New Roman" w:eastAsia="Times New Roman" w:hAnsi="Times New Roman" w:cs="Times New Roman"/>
          <w:sz w:val="24"/>
          <w:szCs w:val="24"/>
        </w:rPr>
        <w:t xml:space="preserve"> </w:t>
      </w:r>
      <w:r>
        <w:rPr>
          <w:rFonts w:ascii="Times New Roman" w:hAnsi="Times New Roman" w:cs="Times New Roman"/>
          <w:color w:val="000000"/>
          <w:sz w:val="24"/>
          <w:szCs w:val="24"/>
        </w:rPr>
        <w:t>в</w:t>
      </w:r>
      <w:r w:rsidRPr="00DF7C6E">
        <w:rPr>
          <w:rFonts w:ascii="Times New Roman" w:hAnsi="Times New Roman" w:cs="Times New Roman"/>
          <w:color w:val="000000"/>
          <w:sz w:val="24"/>
          <w:szCs w:val="24"/>
        </w:rPr>
        <w:t>ся акватория водного объекта, ограниченная последовательным соединением точек 1-2, и 3-1 по береговой линии, 2-3 прямой линией в системе координат WGS 84</w:t>
      </w:r>
      <w:r>
        <w:rPr>
          <w:rFonts w:ascii="Times New Roman" w:hAnsi="Times New Roman" w:cs="Times New Roman"/>
          <w:color w:val="000000"/>
          <w:sz w:val="24"/>
          <w:szCs w:val="24"/>
        </w:rPr>
        <w:t>:</w:t>
      </w:r>
    </w:p>
    <w:p w:rsidR="003A047B" w:rsidRPr="00FD37DF" w:rsidRDefault="003A047B" w:rsidP="003A047B">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FD37DF">
        <w:rPr>
          <w:rFonts w:ascii="Times New Roman" w:hAnsi="Times New Roman" w:cs="Times New Roman"/>
          <w:color w:val="000000"/>
          <w:sz w:val="24"/>
          <w:szCs w:val="24"/>
        </w:rPr>
        <w:t>1.  46°   5' 58,44" С.Ш.  47° 15'   0,96" В.Д.;</w:t>
      </w:r>
    </w:p>
    <w:p w:rsidR="003A047B" w:rsidRPr="00FD37DF" w:rsidRDefault="003A047B" w:rsidP="003A047B">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FD37DF">
        <w:rPr>
          <w:rFonts w:ascii="Times New Roman" w:hAnsi="Times New Roman" w:cs="Times New Roman"/>
          <w:color w:val="000000"/>
          <w:sz w:val="24"/>
          <w:szCs w:val="24"/>
        </w:rPr>
        <w:t>2.  46°   6'   7,07" С.Ш.  47° 16'   8,72" В.Д.;</w:t>
      </w:r>
    </w:p>
    <w:p w:rsidR="003A047B" w:rsidRPr="00FD37DF" w:rsidRDefault="003A047B" w:rsidP="003A047B">
      <w:pPr>
        <w:keepNext/>
        <w:widowControl w:val="0"/>
        <w:tabs>
          <w:tab w:val="left" w:pos="3969"/>
        </w:tabs>
        <w:spacing w:after="0" w:line="240" w:lineRule="auto"/>
        <w:ind w:firstLine="709"/>
        <w:jc w:val="both"/>
        <w:rPr>
          <w:rFonts w:ascii="Times New Roman" w:eastAsia="Times New Roman" w:hAnsi="Times New Roman" w:cs="Times New Roman"/>
          <w:sz w:val="24"/>
          <w:szCs w:val="24"/>
        </w:rPr>
      </w:pPr>
      <w:r w:rsidRPr="00FD37DF">
        <w:rPr>
          <w:rFonts w:ascii="Times New Roman" w:hAnsi="Times New Roman" w:cs="Times New Roman"/>
          <w:color w:val="000000"/>
          <w:sz w:val="24"/>
          <w:szCs w:val="24"/>
        </w:rPr>
        <w:t>3.  46°   6'   6,38" С.Ш.  47° 16'   8,85" В.Д.</w:t>
      </w:r>
    </w:p>
    <w:p w:rsidR="003A047B" w:rsidRPr="005405EE" w:rsidRDefault="003A047B" w:rsidP="003A047B">
      <w:pPr>
        <w:keepNext/>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5405EE">
        <w:rPr>
          <w:rFonts w:ascii="Times New Roman" w:eastAsia="Times New Roman" w:hAnsi="Times New Roman" w:cs="Times New Roman"/>
          <w:sz w:val="24"/>
          <w:szCs w:val="24"/>
        </w:rPr>
        <w:t xml:space="preserve">3. Вид водопользования </w:t>
      </w:r>
      <w:r>
        <w:rPr>
          <w:rFonts w:ascii="Times New Roman" w:eastAsia="Times New Roman" w:hAnsi="Times New Roman" w:cs="Times New Roman"/>
          <w:sz w:val="24"/>
          <w:szCs w:val="24"/>
        </w:rPr>
        <w:t xml:space="preserve">– обособленное водопользование </w:t>
      </w:r>
      <w:r w:rsidRPr="005405EE">
        <w:rPr>
          <w:rFonts w:ascii="Times New Roman" w:eastAsia="Times New Roman" w:hAnsi="Times New Roman" w:cs="Times New Roman"/>
          <w:sz w:val="24"/>
          <w:szCs w:val="24"/>
        </w:rPr>
        <w:t xml:space="preserve">для осуществления </w:t>
      </w:r>
      <w:proofErr w:type="spellStart"/>
      <w:r>
        <w:rPr>
          <w:rFonts w:ascii="Times New Roman" w:eastAsia="Times New Roman" w:hAnsi="Times New Roman" w:cs="Times New Roman"/>
          <w:sz w:val="24"/>
          <w:szCs w:val="24"/>
        </w:rPr>
        <w:t>аквакультуры</w:t>
      </w:r>
      <w:proofErr w:type="spellEnd"/>
      <w:r>
        <w:rPr>
          <w:rFonts w:ascii="Times New Roman" w:eastAsia="Times New Roman" w:hAnsi="Times New Roman" w:cs="Times New Roman"/>
          <w:sz w:val="24"/>
          <w:szCs w:val="24"/>
        </w:rPr>
        <w:t xml:space="preserve"> (рыбоводства)</w:t>
      </w:r>
      <w:r w:rsidRPr="005405EE">
        <w:rPr>
          <w:rFonts w:ascii="Times New Roman" w:eastAsia="Times New Roman" w:hAnsi="Times New Roman" w:cs="Times New Roman"/>
          <w:sz w:val="24"/>
          <w:szCs w:val="24"/>
        </w:rPr>
        <w:t xml:space="preserve"> без забора (изъятия) водных ресурсов из водного объекта на рыбоводном участке.</w:t>
      </w:r>
    </w:p>
    <w:p w:rsidR="003A047B" w:rsidRPr="005405EE" w:rsidRDefault="003A047B" w:rsidP="003A047B">
      <w:pPr>
        <w:keepNext/>
        <w:widowControl w:val="0"/>
        <w:spacing w:after="0" w:line="240" w:lineRule="auto"/>
        <w:jc w:val="both"/>
        <w:rPr>
          <w:rFonts w:ascii="Times New Roman" w:hAnsi="Times New Roman" w:cs="Times New Roman"/>
          <w:sz w:val="24"/>
          <w:szCs w:val="24"/>
        </w:rPr>
      </w:pPr>
      <w:r w:rsidRPr="005405EE">
        <w:rPr>
          <w:rFonts w:ascii="Times New Roman" w:hAnsi="Times New Roman" w:cs="Times New Roman"/>
          <w:sz w:val="24"/>
          <w:szCs w:val="24"/>
        </w:rPr>
        <w:tab/>
        <w:t xml:space="preserve">4. Вид </w:t>
      </w:r>
      <w:proofErr w:type="gramStart"/>
      <w:r w:rsidRPr="005405EE">
        <w:rPr>
          <w:rFonts w:ascii="Times New Roman" w:hAnsi="Times New Roman" w:cs="Times New Roman"/>
          <w:sz w:val="24"/>
          <w:szCs w:val="24"/>
        </w:rPr>
        <w:t>осуществляемой</w:t>
      </w:r>
      <w:proofErr w:type="gramEnd"/>
      <w:r w:rsidRPr="005405EE">
        <w:rPr>
          <w:rFonts w:ascii="Times New Roman" w:hAnsi="Times New Roman" w:cs="Times New Roman"/>
          <w:sz w:val="24"/>
          <w:szCs w:val="24"/>
        </w:rPr>
        <w:t xml:space="preserve"> товарной </w:t>
      </w:r>
      <w:proofErr w:type="spellStart"/>
      <w:r w:rsidRPr="005405EE">
        <w:rPr>
          <w:rFonts w:ascii="Times New Roman" w:hAnsi="Times New Roman" w:cs="Times New Roman"/>
          <w:sz w:val="24"/>
          <w:szCs w:val="24"/>
        </w:rPr>
        <w:t>аквакультуры</w:t>
      </w:r>
      <w:proofErr w:type="spellEnd"/>
      <w:r w:rsidRPr="005405EE">
        <w:rPr>
          <w:rFonts w:ascii="Times New Roman" w:hAnsi="Times New Roman" w:cs="Times New Roman"/>
          <w:sz w:val="24"/>
          <w:szCs w:val="24"/>
        </w:rPr>
        <w:t xml:space="preserve"> (рыбоводства) – пастбищная </w:t>
      </w:r>
      <w:proofErr w:type="spellStart"/>
      <w:r w:rsidRPr="005405EE">
        <w:rPr>
          <w:rFonts w:ascii="Times New Roman" w:hAnsi="Times New Roman" w:cs="Times New Roman"/>
          <w:sz w:val="24"/>
          <w:szCs w:val="24"/>
        </w:rPr>
        <w:t>аквакультура</w:t>
      </w:r>
      <w:proofErr w:type="spellEnd"/>
      <w:r w:rsidRPr="005405EE">
        <w:rPr>
          <w:rFonts w:ascii="Times New Roman" w:hAnsi="Times New Roman" w:cs="Times New Roman"/>
          <w:sz w:val="24"/>
          <w:szCs w:val="24"/>
        </w:rPr>
        <w:t>.</w:t>
      </w:r>
    </w:p>
    <w:p w:rsidR="003A047B" w:rsidRPr="005405EE" w:rsidRDefault="003A047B" w:rsidP="003A047B">
      <w:pPr>
        <w:keepNext/>
        <w:widowControl w:val="0"/>
        <w:spacing w:after="0" w:line="240" w:lineRule="auto"/>
        <w:jc w:val="both"/>
        <w:rPr>
          <w:rFonts w:ascii="Times New Roman" w:hAnsi="Times New Roman" w:cs="Times New Roman"/>
          <w:sz w:val="24"/>
          <w:szCs w:val="24"/>
        </w:rPr>
      </w:pPr>
      <w:r w:rsidRPr="005405EE">
        <w:rPr>
          <w:rFonts w:ascii="Times New Roman" w:hAnsi="Times New Roman" w:cs="Times New Roman"/>
          <w:sz w:val="24"/>
          <w:szCs w:val="24"/>
        </w:rPr>
        <w:tab/>
        <w:t>5. Срок договора пользования рыбоводным участком 25 лет. Ограничения, связанные с использованием рыбоводного участка, устанавливаются в соответствии с законодательством Российской Федерации.</w:t>
      </w:r>
    </w:p>
    <w:p w:rsidR="003A047B" w:rsidRDefault="003A047B" w:rsidP="003A047B">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5405EE">
        <w:rPr>
          <w:rFonts w:ascii="Times New Roman" w:hAnsi="Times New Roman" w:cs="Times New Roman"/>
          <w:sz w:val="24"/>
          <w:szCs w:val="24"/>
        </w:rPr>
        <w:t xml:space="preserve">6. Видовой состав объектов </w:t>
      </w:r>
      <w:proofErr w:type="spellStart"/>
      <w:r w:rsidRPr="005405EE">
        <w:rPr>
          <w:rFonts w:ascii="Times New Roman" w:hAnsi="Times New Roman" w:cs="Times New Roman"/>
          <w:sz w:val="24"/>
          <w:szCs w:val="24"/>
        </w:rPr>
        <w:t>аквакультуры</w:t>
      </w:r>
      <w:proofErr w:type="spellEnd"/>
      <w:r w:rsidRPr="005405EE">
        <w:rPr>
          <w:rFonts w:ascii="Times New Roman" w:hAnsi="Times New Roman" w:cs="Times New Roman"/>
          <w:sz w:val="24"/>
          <w:szCs w:val="24"/>
        </w:rPr>
        <w:t>, подлежащих разведению и (или)</w:t>
      </w:r>
      <w:r>
        <w:rPr>
          <w:rFonts w:ascii="Times New Roman" w:hAnsi="Times New Roman" w:cs="Times New Roman"/>
          <w:sz w:val="24"/>
          <w:szCs w:val="24"/>
        </w:rPr>
        <w:t xml:space="preserve"> содержанию, выращиванию. Пользователь самостоятельно определяет виды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для выращивания при обязательном соблюдении требований законодательства, в том числе в области охраны окружающей среды. </w:t>
      </w:r>
      <w:r w:rsidRPr="00386414">
        <w:rPr>
          <w:rFonts w:ascii="Times New Roman" w:hAnsi="Times New Roman" w:cs="Times New Roman"/>
          <w:color w:val="000000"/>
          <w:sz w:val="24"/>
          <w:szCs w:val="24"/>
        </w:rPr>
        <w:t xml:space="preserve">В границах рыбоводного участка </w:t>
      </w:r>
      <w:proofErr w:type="spellStart"/>
      <w:r w:rsidRPr="00386414">
        <w:rPr>
          <w:rFonts w:ascii="Times New Roman" w:hAnsi="Times New Roman" w:cs="Times New Roman"/>
          <w:color w:val="000000"/>
          <w:sz w:val="24"/>
          <w:szCs w:val="24"/>
        </w:rPr>
        <w:t>аквакультура</w:t>
      </w:r>
      <w:proofErr w:type="spellEnd"/>
      <w:r w:rsidRPr="00386414">
        <w:rPr>
          <w:rFonts w:ascii="Times New Roman" w:hAnsi="Times New Roman" w:cs="Times New Roman"/>
          <w:color w:val="000000"/>
          <w:sz w:val="24"/>
          <w:szCs w:val="24"/>
        </w:rPr>
        <w:t xml:space="preserve"> может осуществляться как в отношении одного, так и нескольких видов объектов </w:t>
      </w:r>
      <w:proofErr w:type="spellStart"/>
      <w:r w:rsidRPr="00386414">
        <w:rPr>
          <w:rFonts w:ascii="Times New Roman" w:hAnsi="Times New Roman" w:cs="Times New Roman"/>
          <w:color w:val="000000"/>
          <w:sz w:val="24"/>
          <w:szCs w:val="24"/>
        </w:rPr>
        <w:t>аквакультуры</w:t>
      </w:r>
      <w:proofErr w:type="spellEnd"/>
      <w:r>
        <w:rPr>
          <w:rFonts w:ascii="Times New Roman" w:hAnsi="Times New Roman" w:cs="Times New Roman"/>
          <w:color w:val="000000"/>
          <w:sz w:val="24"/>
          <w:szCs w:val="24"/>
        </w:rPr>
        <w:t>.</w:t>
      </w:r>
    </w:p>
    <w:p w:rsidR="003A047B" w:rsidRPr="00386414" w:rsidRDefault="003A047B" w:rsidP="003A047B">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FE6287">
        <w:rPr>
          <w:rFonts w:ascii="Times New Roman" w:hAnsi="Times New Roman" w:cs="Times New Roman"/>
          <w:color w:val="000000"/>
          <w:sz w:val="24"/>
          <w:szCs w:val="24"/>
        </w:rPr>
        <w:t>7. Продолжительность периода (цикла) выращивания</w:t>
      </w:r>
      <w:r>
        <w:rPr>
          <w:rFonts w:ascii="Times New Roman" w:hAnsi="Times New Roman" w:cs="Times New Roman"/>
          <w:color w:val="000000"/>
          <w:sz w:val="24"/>
          <w:szCs w:val="24"/>
        </w:rPr>
        <w:t>:</w:t>
      </w:r>
      <w:r w:rsidRPr="00FE6287">
        <w:rPr>
          <w:rFonts w:ascii="Times New Roman" w:hAnsi="Times New Roman" w:cs="Times New Roman"/>
          <w:color w:val="000000"/>
          <w:sz w:val="24"/>
          <w:szCs w:val="24"/>
        </w:rPr>
        <w:t xml:space="preserve"> не более </w:t>
      </w:r>
      <w:r>
        <w:rPr>
          <w:rFonts w:ascii="Times New Roman" w:hAnsi="Times New Roman" w:cs="Times New Roman"/>
          <w:color w:val="000000"/>
          <w:sz w:val="24"/>
          <w:szCs w:val="24"/>
        </w:rPr>
        <w:t>3</w:t>
      </w:r>
      <w:r w:rsidRPr="00FE6287">
        <w:rPr>
          <w:rFonts w:ascii="Times New Roman" w:hAnsi="Times New Roman" w:cs="Times New Roman"/>
          <w:color w:val="000000"/>
          <w:sz w:val="24"/>
          <w:szCs w:val="24"/>
        </w:rPr>
        <w:t xml:space="preserve"> лет.</w:t>
      </w:r>
    </w:p>
    <w:p w:rsidR="003A047B" w:rsidRPr="00020B33" w:rsidRDefault="003A047B" w:rsidP="003A047B">
      <w:pPr>
        <w:keepNext/>
        <w:widowControl w:val="0"/>
        <w:tabs>
          <w:tab w:val="left" w:pos="3969"/>
        </w:tabs>
        <w:spacing w:after="0" w:line="240" w:lineRule="auto"/>
        <w:ind w:firstLine="709"/>
        <w:jc w:val="both"/>
        <w:rPr>
          <w:rFonts w:ascii="Times New Roman" w:hAnsi="Times New Roman" w:cs="Times New Roman"/>
          <w:sz w:val="24"/>
          <w:szCs w:val="24"/>
        </w:rPr>
      </w:pPr>
      <w:r w:rsidRPr="003E006A">
        <w:rPr>
          <w:rFonts w:ascii="Times New Roman" w:hAnsi="Times New Roman" w:cs="Times New Roman"/>
          <w:sz w:val="24"/>
          <w:szCs w:val="24"/>
        </w:rPr>
        <w:t xml:space="preserve">8. </w:t>
      </w:r>
      <w:r>
        <w:rPr>
          <w:rFonts w:ascii="Times New Roman" w:hAnsi="Times New Roman" w:cs="Times New Roman"/>
          <w:sz w:val="24"/>
          <w:szCs w:val="24"/>
        </w:rPr>
        <w:t>Минимальный о</w:t>
      </w:r>
      <w:r w:rsidRPr="003E006A">
        <w:rPr>
          <w:rFonts w:ascii="Times New Roman" w:hAnsi="Times New Roman" w:cs="Times New Roman"/>
          <w:sz w:val="24"/>
          <w:szCs w:val="24"/>
        </w:rPr>
        <w:t xml:space="preserve">бъем объектов </w:t>
      </w:r>
      <w:proofErr w:type="spellStart"/>
      <w:r w:rsidRPr="003E006A">
        <w:rPr>
          <w:rFonts w:ascii="Times New Roman" w:hAnsi="Times New Roman" w:cs="Times New Roman"/>
          <w:sz w:val="24"/>
          <w:szCs w:val="24"/>
        </w:rPr>
        <w:t>аквакультуры</w:t>
      </w:r>
      <w:proofErr w:type="spellEnd"/>
      <w:r w:rsidRPr="003E006A">
        <w:rPr>
          <w:rFonts w:ascii="Times New Roman" w:hAnsi="Times New Roman" w:cs="Times New Roman"/>
          <w:sz w:val="24"/>
          <w:szCs w:val="24"/>
        </w:rPr>
        <w:t xml:space="preserve">, подлежащих разведению и (или) содержанию, </w:t>
      </w:r>
      <w:r w:rsidRPr="00020B33">
        <w:rPr>
          <w:rFonts w:ascii="Times New Roman" w:hAnsi="Times New Roman" w:cs="Times New Roman"/>
          <w:sz w:val="24"/>
          <w:szCs w:val="24"/>
        </w:rPr>
        <w:t>выращиванию, а также выпуску в водный объект и изъятию из водного объекта в границах рыбоводного участка.</w:t>
      </w:r>
    </w:p>
    <w:p w:rsidR="003A047B" w:rsidRPr="00020B33" w:rsidRDefault="003A047B" w:rsidP="003A047B">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20B33">
        <w:rPr>
          <w:rFonts w:ascii="Times New Roman" w:hAnsi="Times New Roman" w:cs="Times New Roman"/>
          <w:sz w:val="24"/>
          <w:szCs w:val="24"/>
          <w:u w:val="single"/>
        </w:rPr>
        <w:t xml:space="preserve">Минимальный ежегодный объем изъятия объектов пастбищной </w:t>
      </w:r>
      <w:proofErr w:type="spellStart"/>
      <w:r w:rsidRPr="00020B33">
        <w:rPr>
          <w:rFonts w:ascii="Times New Roman" w:hAnsi="Times New Roman" w:cs="Times New Roman"/>
          <w:sz w:val="24"/>
          <w:szCs w:val="24"/>
          <w:u w:val="single"/>
        </w:rPr>
        <w:t>аквакультуры</w:t>
      </w:r>
      <w:proofErr w:type="spellEnd"/>
      <w:r w:rsidRPr="00020B33">
        <w:rPr>
          <w:rFonts w:ascii="Times New Roman" w:hAnsi="Times New Roman" w:cs="Times New Roman"/>
          <w:sz w:val="24"/>
          <w:szCs w:val="24"/>
          <w:u w:val="single"/>
        </w:rPr>
        <w:t xml:space="preserve"> с начала второго периода (цикла) выращивания до окончания действия договора пользования рыбоводным участком составляет 3,24 тонн</w:t>
      </w:r>
      <w:r>
        <w:rPr>
          <w:rFonts w:ascii="Times New Roman" w:hAnsi="Times New Roman" w:cs="Times New Roman"/>
          <w:sz w:val="24"/>
          <w:szCs w:val="24"/>
          <w:u w:val="single"/>
        </w:rPr>
        <w:t>ы</w:t>
      </w:r>
      <w:r w:rsidRPr="00020B33">
        <w:rPr>
          <w:rFonts w:ascii="Times New Roman" w:hAnsi="Times New Roman" w:cs="Times New Roman"/>
          <w:sz w:val="24"/>
          <w:szCs w:val="24"/>
        </w:rPr>
        <w:t>.</w:t>
      </w:r>
    </w:p>
    <w:p w:rsidR="003A047B" w:rsidRDefault="003A047B" w:rsidP="003A047B">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24303D">
        <w:rPr>
          <w:rFonts w:ascii="Times New Roman" w:hAnsi="Times New Roman" w:cs="Times New Roman"/>
          <w:sz w:val="24"/>
          <w:szCs w:val="24"/>
        </w:rPr>
        <w:t xml:space="preserve">Минимальный объем изъятия объектов </w:t>
      </w:r>
      <w:proofErr w:type="gramStart"/>
      <w:r w:rsidRPr="0024303D">
        <w:rPr>
          <w:rFonts w:ascii="Times New Roman" w:hAnsi="Times New Roman" w:cs="Times New Roman"/>
          <w:sz w:val="24"/>
          <w:szCs w:val="24"/>
        </w:rPr>
        <w:t>пастбищной</w:t>
      </w:r>
      <w:proofErr w:type="gramEnd"/>
      <w:r w:rsidRPr="00020B33">
        <w:rPr>
          <w:rFonts w:ascii="Times New Roman" w:hAnsi="Times New Roman" w:cs="Times New Roman"/>
          <w:sz w:val="24"/>
          <w:szCs w:val="24"/>
        </w:rPr>
        <w:t xml:space="preserve"> </w:t>
      </w:r>
      <w:proofErr w:type="spellStart"/>
      <w:r w:rsidRPr="00020B33">
        <w:rPr>
          <w:rFonts w:ascii="Times New Roman" w:hAnsi="Times New Roman" w:cs="Times New Roman"/>
          <w:sz w:val="24"/>
          <w:szCs w:val="24"/>
        </w:rPr>
        <w:t>аквакультуры</w:t>
      </w:r>
      <w:proofErr w:type="spellEnd"/>
      <w:r w:rsidRPr="00020B33">
        <w:rPr>
          <w:rFonts w:ascii="Times New Roman" w:hAnsi="Times New Roman" w:cs="Times New Roman"/>
          <w:sz w:val="24"/>
          <w:szCs w:val="24"/>
        </w:rPr>
        <w:t xml:space="preserve"> в течение первого периода (цикла) выращивания после первого выпуска объектов </w:t>
      </w:r>
      <w:proofErr w:type="spellStart"/>
      <w:r w:rsidRPr="00020B33">
        <w:rPr>
          <w:rFonts w:ascii="Times New Roman" w:hAnsi="Times New Roman" w:cs="Times New Roman"/>
          <w:sz w:val="24"/>
          <w:szCs w:val="24"/>
        </w:rPr>
        <w:t>аквакультуры</w:t>
      </w:r>
      <w:proofErr w:type="spellEnd"/>
      <w:r w:rsidRPr="00020B33">
        <w:rPr>
          <w:rFonts w:ascii="Times New Roman" w:hAnsi="Times New Roman" w:cs="Times New Roman"/>
          <w:sz w:val="24"/>
          <w:szCs w:val="24"/>
        </w:rPr>
        <w:t xml:space="preserve"> с момента заключения договора пользования рыбоводным участком принимается равным нулю. </w:t>
      </w:r>
    </w:p>
    <w:p w:rsidR="003A047B" w:rsidRPr="004B3575" w:rsidRDefault="003A047B" w:rsidP="003A047B">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24303D">
        <w:rPr>
          <w:rFonts w:ascii="Times New Roman" w:hAnsi="Times New Roman" w:cs="Times New Roman"/>
          <w:sz w:val="24"/>
          <w:szCs w:val="24"/>
        </w:rPr>
        <w:t>Минимальный объем подлежащих выпуску в водный объе</w:t>
      </w:r>
      <w:proofErr w:type="gramStart"/>
      <w:r w:rsidRPr="0024303D">
        <w:rPr>
          <w:rFonts w:ascii="Times New Roman" w:hAnsi="Times New Roman" w:cs="Times New Roman"/>
          <w:sz w:val="24"/>
          <w:szCs w:val="24"/>
        </w:rPr>
        <w:t>кт в гр</w:t>
      </w:r>
      <w:proofErr w:type="gramEnd"/>
      <w:r w:rsidRPr="0024303D">
        <w:rPr>
          <w:rFonts w:ascii="Times New Roman" w:hAnsi="Times New Roman" w:cs="Times New Roman"/>
          <w:sz w:val="24"/>
          <w:szCs w:val="24"/>
        </w:rPr>
        <w:t xml:space="preserve">аницах рыбоводного участка объектов </w:t>
      </w:r>
      <w:proofErr w:type="spellStart"/>
      <w:r w:rsidRPr="0024303D">
        <w:rPr>
          <w:rFonts w:ascii="Times New Roman" w:hAnsi="Times New Roman" w:cs="Times New Roman"/>
          <w:sz w:val="24"/>
          <w:szCs w:val="24"/>
        </w:rPr>
        <w:t>аквакультуры</w:t>
      </w:r>
      <w:proofErr w:type="spellEnd"/>
      <w:r w:rsidRPr="0024303D">
        <w:rPr>
          <w:rFonts w:ascii="Times New Roman" w:hAnsi="Times New Roman" w:cs="Times New Roman"/>
          <w:sz w:val="24"/>
          <w:szCs w:val="24"/>
        </w:rPr>
        <w:t>, выращиваемых при осуществлении</w:t>
      </w:r>
      <w:r w:rsidRPr="004B3575">
        <w:rPr>
          <w:rFonts w:ascii="Times New Roman" w:hAnsi="Times New Roman" w:cs="Times New Roman"/>
          <w:sz w:val="24"/>
          <w:szCs w:val="24"/>
        </w:rPr>
        <w:t xml:space="preserve"> пастбищной </w:t>
      </w:r>
      <w:proofErr w:type="spellStart"/>
      <w:r w:rsidRPr="004B3575">
        <w:rPr>
          <w:rFonts w:ascii="Times New Roman" w:hAnsi="Times New Roman" w:cs="Times New Roman"/>
          <w:sz w:val="24"/>
          <w:szCs w:val="24"/>
        </w:rPr>
        <w:t>аквакультуры</w:t>
      </w:r>
      <w:proofErr w:type="spellEnd"/>
      <w:r w:rsidRPr="004B3575">
        <w:rPr>
          <w:rFonts w:ascii="Times New Roman" w:hAnsi="Times New Roman" w:cs="Times New Roman"/>
          <w:sz w:val="24"/>
          <w:szCs w:val="24"/>
        </w:rPr>
        <w:t xml:space="preserve"> не устанавливается.</w:t>
      </w:r>
      <w:r>
        <w:rPr>
          <w:rFonts w:ascii="Times New Roman" w:hAnsi="Times New Roman" w:cs="Times New Roman"/>
          <w:sz w:val="24"/>
          <w:szCs w:val="24"/>
        </w:rPr>
        <w:t xml:space="preserve"> </w:t>
      </w:r>
      <w:r w:rsidRPr="004B3575">
        <w:rPr>
          <w:rFonts w:ascii="Times New Roman" w:hAnsi="Times New Roman" w:cs="Times New Roman"/>
          <w:sz w:val="24"/>
          <w:szCs w:val="24"/>
        </w:rPr>
        <w:t xml:space="preserve">Минимальный ежегодный объем выпуска объектов </w:t>
      </w:r>
      <w:proofErr w:type="gramStart"/>
      <w:r w:rsidRPr="004B3575">
        <w:rPr>
          <w:rFonts w:ascii="Times New Roman" w:hAnsi="Times New Roman" w:cs="Times New Roman"/>
          <w:sz w:val="24"/>
          <w:szCs w:val="24"/>
        </w:rPr>
        <w:t>пастбищной</w:t>
      </w:r>
      <w:proofErr w:type="gramEnd"/>
      <w:r>
        <w:rPr>
          <w:rFonts w:ascii="Times New Roman" w:hAnsi="Times New Roman" w:cs="Times New Roman"/>
          <w:sz w:val="24"/>
          <w:szCs w:val="24"/>
        </w:rPr>
        <w:t xml:space="preserve"> </w:t>
      </w:r>
      <w:proofErr w:type="spellStart"/>
      <w:r w:rsidRPr="004B3575">
        <w:rPr>
          <w:rFonts w:ascii="Times New Roman" w:hAnsi="Times New Roman" w:cs="Times New Roman"/>
          <w:sz w:val="24"/>
          <w:szCs w:val="24"/>
        </w:rPr>
        <w:t>аквакультуры</w:t>
      </w:r>
      <w:proofErr w:type="spellEnd"/>
      <w:r w:rsidRPr="004B3575">
        <w:rPr>
          <w:rFonts w:ascii="Times New Roman" w:hAnsi="Times New Roman" w:cs="Times New Roman"/>
          <w:sz w:val="24"/>
          <w:szCs w:val="24"/>
        </w:rPr>
        <w:t xml:space="preserve"> в течение одного года после заключения договора пользования рыбоводным участком принимается равным нулю.</w:t>
      </w:r>
    </w:p>
    <w:p w:rsidR="003A047B" w:rsidRPr="004B3575" w:rsidRDefault="003A047B" w:rsidP="003A047B">
      <w:pPr>
        <w:keepNext/>
        <w:widowControl w:val="0"/>
        <w:tabs>
          <w:tab w:val="left" w:pos="3969"/>
        </w:tabs>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 xml:space="preserve">Минимальный ежегодный объем выращивания объектов </w:t>
      </w:r>
      <w:proofErr w:type="spellStart"/>
      <w:r w:rsidRPr="004B3575">
        <w:rPr>
          <w:rFonts w:ascii="Times New Roman" w:hAnsi="Times New Roman" w:cs="Times New Roman"/>
          <w:sz w:val="24"/>
          <w:szCs w:val="24"/>
        </w:rPr>
        <w:t>аквакультуры</w:t>
      </w:r>
      <w:proofErr w:type="spellEnd"/>
      <w:r w:rsidRPr="004B3575">
        <w:rPr>
          <w:rFonts w:ascii="Times New Roman" w:hAnsi="Times New Roman" w:cs="Times New Roman"/>
          <w:sz w:val="24"/>
          <w:szCs w:val="24"/>
        </w:rPr>
        <w:t>:</w:t>
      </w:r>
    </w:p>
    <w:p w:rsidR="003A047B" w:rsidRPr="004B3575" w:rsidRDefault="003A047B" w:rsidP="003A047B">
      <w:pPr>
        <w:keepNext/>
        <w:widowControl w:val="0"/>
        <w:tabs>
          <w:tab w:val="left" w:pos="3969"/>
        </w:tabs>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 xml:space="preserve">а) </w:t>
      </w:r>
      <w:proofErr w:type="gramStart"/>
      <w:r w:rsidRPr="004B3575">
        <w:rPr>
          <w:rFonts w:ascii="Times New Roman" w:hAnsi="Times New Roman" w:cs="Times New Roman"/>
          <w:sz w:val="24"/>
          <w:szCs w:val="24"/>
        </w:rPr>
        <w:t>с даты заключения</w:t>
      </w:r>
      <w:proofErr w:type="gramEnd"/>
      <w:r w:rsidRPr="004B3575">
        <w:rPr>
          <w:rFonts w:ascii="Times New Roman" w:hAnsi="Times New Roman" w:cs="Times New Roman"/>
          <w:sz w:val="24"/>
          <w:szCs w:val="24"/>
        </w:rPr>
        <w:t xml:space="preserve"> договора пользования рыбоводным участком или с момента заполнения рыбоводного участка, при завершении его оздоровления и повышения </w:t>
      </w:r>
      <w:proofErr w:type="spellStart"/>
      <w:r w:rsidRPr="004B3575">
        <w:rPr>
          <w:rFonts w:ascii="Times New Roman" w:hAnsi="Times New Roman" w:cs="Times New Roman"/>
          <w:sz w:val="24"/>
          <w:szCs w:val="24"/>
        </w:rPr>
        <w:t>рыбопродуктивности</w:t>
      </w:r>
      <w:proofErr w:type="spellEnd"/>
      <w:r w:rsidRPr="004B3575">
        <w:rPr>
          <w:rFonts w:ascii="Times New Roman" w:hAnsi="Times New Roman" w:cs="Times New Roman"/>
          <w:sz w:val="24"/>
          <w:szCs w:val="24"/>
        </w:rPr>
        <w:t xml:space="preserve"> (</w:t>
      </w:r>
      <w:proofErr w:type="spellStart"/>
      <w:r w:rsidRPr="004B3575">
        <w:rPr>
          <w:rFonts w:ascii="Times New Roman" w:hAnsi="Times New Roman" w:cs="Times New Roman"/>
          <w:sz w:val="24"/>
          <w:szCs w:val="24"/>
        </w:rPr>
        <w:t>летования</w:t>
      </w:r>
      <w:proofErr w:type="spellEnd"/>
      <w:r w:rsidRPr="004B3575">
        <w:rPr>
          <w:rFonts w:ascii="Times New Roman" w:hAnsi="Times New Roman" w:cs="Times New Roman"/>
          <w:sz w:val="24"/>
          <w:szCs w:val="24"/>
        </w:rPr>
        <w:t>) или окончания дезинфекционного режима (режима парования) до половины первого периода (цикла) принимается равным нулю;</w:t>
      </w:r>
    </w:p>
    <w:p w:rsidR="003A047B" w:rsidRPr="000A2450" w:rsidRDefault="003A047B" w:rsidP="003A047B">
      <w:pPr>
        <w:keepNext/>
        <w:widowControl w:val="0"/>
        <w:tabs>
          <w:tab w:val="left" w:pos="3969"/>
        </w:tabs>
        <w:spacing w:after="0" w:line="240" w:lineRule="auto"/>
        <w:ind w:firstLine="709"/>
        <w:jc w:val="both"/>
        <w:rPr>
          <w:rFonts w:ascii="Times New Roman" w:hAnsi="Times New Roman" w:cs="Times New Roman"/>
          <w:sz w:val="24"/>
          <w:szCs w:val="24"/>
        </w:rPr>
      </w:pPr>
      <w:r w:rsidRPr="000A2450">
        <w:rPr>
          <w:rFonts w:ascii="Times New Roman" w:hAnsi="Times New Roman" w:cs="Times New Roman"/>
          <w:sz w:val="24"/>
          <w:szCs w:val="24"/>
        </w:rPr>
        <w:t xml:space="preserve">б) со второй половины первого периода (цикла) выращивания до конца первого периода (цикла) – </w:t>
      </w:r>
      <w:r>
        <w:rPr>
          <w:rFonts w:ascii="Times New Roman" w:hAnsi="Times New Roman" w:cs="Times New Roman"/>
          <w:sz w:val="24"/>
          <w:szCs w:val="24"/>
        </w:rPr>
        <w:t>1,62</w:t>
      </w:r>
      <w:r w:rsidRPr="000A2450">
        <w:rPr>
          <w:rFonts w:ascii="Times New Roman" w:hAnsi="Times New Roman" w:cs="Times New Roman"/>
          <w:sz w:val="24"/>
          <w:szCs w:val="24"/>
        </w:rPr>
        <w:t xml:space="preserve"> тонн</w:t>
      </w:r>
      <w:r>
        <w:rPr>
          <w:rFonts w:ascii="Times New Roman" w:hAnsi="Times New Roman" w:cs="Times New Roman"/>
          <w:sz w:val="24"/>
          <w:szCs w:val="24"/>
        </w:rPr>
        <w:t>ы</w:t>
      </w:r>
      <w:r w:rsidRPr="000A2450">
        <w:rPr>
          <w:rFonts w:ascii="Times New Roman" w:hAnsi="Times New Roman" w:cs="Times New Roman"/>
          <w:sz w:val="24"/>
          <w:szCs w:val="24"/>
        </w:rPr>
        <w:t>;</w:t>
      </w:r>
    </w:p>
    <w:p w:rsidR="003A047B" w:rsidRPr="004B3575" w:rsidRDefault="003A047B" w:rsidP="003A047B">
      <w:pPr>
        <w:keepNext/>
        <w:widowControl w:val="0"/>
        <w:tabs>
          <w:tab w:val="left" w:pos="3969"/>
        </w:tabs>
        <w:spacing w:after="0" w:line="240" w:lineRule="auto"/>
        <w:ind w:firstLine="709"/>
        <w:jc w:val="both"/>
        <w:rPr>
          <w:rFonts w:ascii="Times New Roman" w:hAnsi="Times New Roman" w:cs="Times New Roman"/>
          <w:sz w:val="24"/>
          <w:szCs w:val="24"/>
        </w:rPr>
      </w:pPr>
      <w:r w:rsidRPr="000A2450">
        <w:rPr>
          <w:rFonts w:ascii="Times New Roman" w:hAnsi="Times New Roman" w:cs="Times New Roman"/>
          <w:sz w:val="24"/>
          <w:szCs w:val="24"/>
        </w:rPr>
        <w:t xml:space="preserve">в) с начала второго периода (цикла) выращивания до окончания действия договора пользования рыбоводным участком – </w:t>
      </w:r>
      <w:r>
        <w:rPr>
          <w:rFonts w:ascii="Times New Roman" w:hAnsi="Times New Roman" w:cs="Times New Roman"/>
          <w:sz w:val="24"/>
          <w:szCs w:val="24"/>
        </w:rPr>
        <w:t>3,24</w:t>
      </w:r>
      <w:r w:rsidRPr="000A2450">
        <w:rPr>
          <w:rFonts w:ascii="Times New Roman" w:hAnsi="Times New Roman" w:cs="Times New Roman"/>
          <w:sz w:val="24"/>
          <w:szCs w:val="24"/>
        </w:rPr>
        <w:t xml:space="preserve"> тонн</w:t>
      </w:r>
      <w:r>
        <w:rPr>
          <w:rFonts w:ascii="Times New Roman" w:hAnsi="Times New Roman" w:cs="Times New Roman"/>
          <w:sz w:val="24"/>
          <w:szCs w:val="24"/>
        </w:rPr>
        <w:t>ы</w:t>
      </w:r>
      <w:r w:rsidRPr="000A2450">
        <w:rPr>
          <w:rFonts w:ascii="Times New Roman" w:hAnsi="Times New Roman" w:cs="Times New Roman"/>
          <w:sz w:val="24"/>
          <w:szCs w:val="24"/>
        </w:rPr>
        <w:t>.</w:t>
      </w:r>
    </w:p>
    <w:p w:rsidR="003A047B" w:rsidRPr="004B3575" w:rsidRDefault="003A047B" w:rsidP="003A047B">
      <w:pPr>
        <w:keepNext/>
        <w:widowControl w:val="0"/>
        <w:tabs>
          <w:tab w:val="left" w:pos="3969"/>
        </w:tabs>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 xml:space="preserve">г) при проведении осушения рыбоводного участка для повышения плодородия почвы, оздоровления таких водных объектов и повышения их </w:t>
      </w:r>
      <w:proofErr w:type="spellStart"/>
      <w:r w:rsidRPr="004B3575">
        <w:rPr>
          <w:rFonts w:ascii="Times New Roman" w:hAnsi="Times New Roman" w:cs="Times New Roman"/>
          <w:sz w:val="24"/>
          <w:szCs w:val="24"/>
        </w:rPr>
        <w:t>рыбопродуктивности</w:t>
      </w:r>
      <w:proofErr w:type="spellEnd"/>
      <w:r w:rsidRPr="004B3575">
        <w:rPr>
          <w:rFonts w:ascii="Times New Roman" w:hAnsi="Times New Roman" w:cs="Times New Roman"/>
          <w:sz w:val="24"/>
          <w:szCs w:val="24"/>
        </w:rPr>
        <w:t xml:space="preserve"> (</w:t>
      </w:r>
      <w:proofErr w:type="spellStart"/>
      <w:r w:rsidRPr="004B3575">
        <w:rPr>
          <w:rFonts w:ascii="Times New Roman" w:hAnsi="Times New Roman" w:cs="Times New Roman"/>
          <w:sz w:val="24"/>
          <w:szCs w:val="24"/>
        </w:rPr>
        <w:t>летования</w:t>
      </w:r>
      <w:proofErr w:type="spellEnd"/>
      <w:r w:rsidRPr="004B3575">
        <w:rPr>
          <w:rFonts w:ascii="Times New Roman" w:hAnsi="Times New Roman" w:cs="Times New Roman"/>
          <w:sz w:val="24"/>
          <w:szCs w:val="24"/>
        </w:rPr>
        <w:t xml:space="preserve">) или введения дезинфекционного режима (режима парования) минимальный ежегодный объем выращивания объектов </w:t>
      </w:r>
      <w:proofErr w:type="spellStart"/>
      <w:r w:rsidRPr="004B3575">
        <w:rPr>
          <w:rFonts w:ascii="Times New Roman" w:hAnsi="Times New Roman" w:cs="Times New Roman"/>
          <w:sz w:val="24"/>
          <w:szCs w:val="24"/>
        </w:rPr>
        <w:t>аквакультуры</w:t>
      </w:r>
      <w:proofErr w:type="spellEnd"/>
      <w:r w:rsidRPr="004B3575">
        <w:rPr>
          <w:rFonts w:ascii="Times New Roman" w:hAnsi="Times New Roman" w:cs="Times New Roman"/>
          <w:sz w:val="24"/>
          <w:szCs w:val="24"/>
        </w:rPr>
        <w:t xml:space="preserve"> на этот период принимается </w:t>
      </w:r>
      <w:proofErr w:type="gramStart"/>
      <w:r w:rsidRPr="004B3575">
        <w:rPr>
          <w:rFonts w:ascii="Times New Roman" w:hAnsi="Times New Roman" w:cs="Times New Roman"/>
          <w:sz w:val="24"/>
          <w:szCs w:val="24"/>
        </w:rPr>
        <w:t>равным</w:t>
      </w:r>
      <w:proofErr w:type="gramEnd"/>
      <w:r w:rsidRPr="004B3575">
        <w:rPr>
          <w:rFonts w:ascii="Times New Roman" w:hAnsi="Times New Roman" w:cs="Times New Roman"/>
          <w:sz w:val="24"/>
          <w:szCs w:val="24"/>
        </w:rPr>
        <w:t xml:space="preserve"> нулю.</w:t>
      </w:r>
    </w:p>
    <w:p w:rsidR="003A047B" w:rsidRPr="005A30A3" w:rsidRDefault="003A047B" w:rsidP="003A047B">
      <w:pPr>
        <w:keepNext/>
        <w:widowControl w:val="0"/>
        <w:tabs>
          <w:tab w:val="left" w:pos="3969"/>
        </w:tabs>
        <w:spacing w:after="0" w:line="240" w:lineRule="auto"/>
        <w:ind w:firstLine="709"/>
        <w:jc w:val="both"/>
        <w:rPr>
          <w:rFonts w:ascii="Times New Roman" w:hAnsi="Times New Roman" w:cs="Times New Roman"/>
          <w:sz w:val="24"/>
          <w:szCs w:val="24"/>
        </w:rPr>
      </w:pPr>
      <w:r w:rsidRPr="005A30A3">
        <w:rPr>
          <w:rFonts w:ascii="Times New Roman" w:hAnsi="Times New Roman" w:cs="Times New Roman"/>
          <w:sz w:val="24"/>
          <w:szCs w:val="24"/>
        </w:rPr>
        <w:lastRenderedPageBreak/>
        <w:t xml:space="preserve">План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w:t>
      </w:r>
      <w:proofErr w:type="spellStart"/>
      <w:r w:rsidRPr="005A30A3">
        <w:rPr>
          <w:rFonts w:ascii="Times New Roman" w:hAnsi="Times New Roman" w:cs="Times New Roman"/>
          <w:sz w:val="24"/>
          <w:szCs w:val="24"/>
        </w:rPr>
        <w:t>аквакультуры</w:t>
      </w:r>
      <w:proofErr w:type="spellEnd"/>
      <w:r w:rsidRPr="005A30A3">
        <w:rPr>
          <w:rFonts w:ascii="Times New Roman" w:hAnsi="Times New Roman" w:cs="Times New Roman"/>
          <w:sz w:val="24"/>
          <w:szCs w:val="24"/>
        </w:rPr>
        <w:t xml:space="preserve">, прилагаемый пользователем к заявке об участии в конкурсе, является неотъемлемой частью договора пользования рыбоводным участком. </w:t>
      </w:r>
    </w:p>
    <w:p w:rsidR="003A047B" w:rsidRPr="0034476B" w:rsidRDefault="003A047B" w:rsidP="003A047B">
      <w:pPr>
        <w:keepNext/>
        <w:widowControl w:val="0"/>
        <w:tabs>
          <w:tab w:val="left" w:pos="3969"/>
        </w:tabs>
        <w:spacing w:after="0" w:line="240" w:lineRule="auto"/>
        <w:ind w:firstLine="709"/>
        <w:jc w:val="both"/>
        <w:rPr>
          <w:rFonts w:ascii="Times New Roman" w:hAnsi="Times New Roman" w:cs="Times New Roman"/>
          <w:sz w:val="24"/>
          <w:szCs w:val="24"/>
        </w:rPr>
      </w:pPr>
      <w:r w:rsidRPr="005A30A3">
        <w:rPr>
          <w:rFonts w:ascii="Times New Roman" w:hAnsi="Times New Roman" w:cs="Times New Roman"/>
          <w:sz w:val="24"/>
          <w:szCs w:val="24"/>
        </w:rPr>
        <w:t>9. Основан</w:t>
      </w:r>
      <w:r w:rsidRPr="003E006A">
        <w:rPr>
          <w:rFonts w:ascii="Times New Roman" w:hAnsi="Times New Roman" w:cs="Times New Roman"/>
          <w:sz w:val="24"/>
          <w:szCs w:val="24"/>
        </w:rPr>
        <w:t>ия и условия</w:t>
      </w:r>
      <w:r w:rsidRPr="0034476B">
        <w:rPr>
          <w:rFonts w:ascii="Times New Roman" w:hAnsi="Times New Roman" w:cs="Times New Roman"/>
          <w:sz w:val="24"/>
          <w:szCs w:val="24"/>
        </w:rPr>
        <w:t xml:space="preserve">, определяющие изъятие объектов </w:t>
      </w:r>
      <w:proofErr w:type="spellStart"/>
      <w:r w:rsidRPr="0034476B">
        <w:rPr>
          <w:rFonts w:ascii="Times New Roman" w:hAnsi="Times New Roman" w:cs="Times New Roman"/>
          <w:sz w:val="24"/>
          <w:szCs w:val="24"/>
        </w:rPr>
        <w:t>аквакультуры</w:t>
      </w:r>
      <w:proofErr w:type="spellEnd"/>
      <w:r w:rsidRPr="0034476B">
        <w:rPr>
          <w:rFonts w:ascii="Times New Roman" w:hAnsi="Times New Roman" w:cs="Times New Roman"/>
          <w:sz w:val="24"/>
          <w:szCs w:val="24"/>
        </w:rPr>
        <w:t xml:space="preserve"> из водного объекта в границах рыбоводного участка устанавливаютс</w:t>
      </w:r>
      <w:r>
        <w:rPr>
          <w:rFonts w:ascii="Times New Roman" w:hAnsi="Times New Roman" w:cs="Times New Roman"/>
          <w:sz w:val="24"/>
          <w:szCs w:val="24"/>
        </w:rPr>
        <w:t>я в соответствии с действующим законодательством Российской Федерации</w:t>
      </w:r>
      <w:r w:rsidRPr="0034476B">
        <w:rPr>
          <w:rFonts w:ascii="Times New Roman" w:hAnsi="Times New Roman" w:cs="Times New Roman"/>
          <w:sz w:val="24"/>
          <w:szCs w:val="24"/>
        </w:rPr>
        <w:t>.</w:t>
      </w:r>
    </w:p>
    <w:p w:rsidR="003A047B" w:rsidRPr="0034476B" w:rsidRDefault="003A047B" w:rsidP="003A047B">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w:t>
      </w:r>
      <w:r w:rsidRPr="0034476B">
        <w:rPr>
          <w:rFonts w:ascii="Times New Roman" w:hAnsi="Times New Roman" w:cs="Times New Roman"/>
          <w:sz w:val="24"/>
          <w:szCs w:val="24"/>
        </w:rPr>
        <w:t>. Сведения об объек</w:t>
      </w:r>
      <w:r>
        <w:rPr>
          <w:rFonts w:ascii="Times New Roman" w:hAnsi="Times New Roman" w:cs="Times New Roman"/>
          <w:sz w:val="24"/>
          <w:szCs w:val="24"/>
        </w:rPr>
        <w:t>тах рыбоводной инфраструктуры: объекты инфраструктуры о</w:t>
      </w:r>
      <w:r w:rsidRPr="0034476B">
        <w:rPr>
          <w:rFonts w:ascii="Times New Roman" w:hAnsi="Times New Roman" w:cs="Times New Roman"/>
          <w:sz w:val="24"/>
          <w:szCs w:val="24"/>
        </w:rPr>
        <w:t xml:space="preserve">тсутствуют. </w:t>
      </w:r>
    </w:p>
    <w:p w:rsidR="003A047B" w:rsidRDefault="003A047B" w:rsidP="003A047B">
      <w:pPr>
        <w:keepNext/>
        <w:widowControl w:val="0"/>
        <w:tabs>
          <w:tab w:val="left" w:pos="3969"/>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t>11</w:t>
      </w:r>
      <w:r w:rsidRPr="0034476B">
        <w:rPr>
          <w:rFonts w:ascii="Times New Roman" w:hAnsi="Times New Roman" w:cs="Times New Roman"/>
          <w:sz w:val="24"/>
          <w:szCs w:val="24"/>
        </w:rPr>
        <w:t xml:space="preserve">. Мероприятия, которые относятся к </w:t>
      </w:r>
      <w:proofErr w:type="spellStart"/>
      <w:r w:rsidRPr="0034476B">
        <w:rPr>
          <w:rFonts w:ascii="Times New Roman" w:hAnsi="Times New Roman" w:cs="Times New Roman"/>
          <w:sz w:val="24"/>
          <w:szCs w:val="24"/>
        </w:rPr>
        <w:t>рыбохозяйственной</w:t>
      </w:r>
      <w:proofErr w:type="spellEnd"/>
      <w:r w:rsidRPr="0034476B">
        <w:rPr>
          <w:rFonts w:ascii="Times New Roman" w:hAnsi="Times New Roman" w:cs="Times New Roman"/>
          <w:sz w:val="24"/>
          <w:szCs w:val="24"/>
        </w:rPr>
        <w:t xml:space="preserve"> мелиорации и осуществляются рыбоводным хозяйством: </w:t>
      </w:r>
      <w:r w:rsidRPr="0034476B">
        <w:rPr>
          <w:rFonts w:ascii="Times New Roman" w:hAnsi="Times New Roman" w:cs="Times New Roman"/>
          <w:color w:val="000000" w:themeColor="text1"/>
          <w:sz w:val="24"/>
          <w:szCs w:val="24"/>
        </w:rPr>
        <w:t>проведение дноуглубительных работ и (или) работ по выемке грунта; удаление водных растений из водного объекта; изъятие хищных видов и малоценных видов водных биоресурсов.</w:t>
      </w:r>
    </w:p>
    <w:p w:rsidR="003A047B" w:rsidRDefault="003A047B" w:rsidP="003A047B">
      <w:pPr>
        <w:keepNext/>
        <w:widowControl w:val="0"/>
        <w:tabs>
          <w:tab w:val="left" w:pos="3969"/>
        </w:tabs>
        <w:spacing w:after="0" w:line="240" w:lineRule="auto"/>
        <w:ind w:firstLine="709"/>
        <w:jc w:val="both"/>
        <w:rPr>
          <w:rFonts w:ascii="Times New Roman" w:hAnsi="Times New Roman" w:cs="Times New Roman"/>
          <w:sz w:val="24"/>
          <w:szCs w:val="24"/>
        </w:rPr>
      </w:pPr>
      <w:r w:rsidRPr="009A50E0">
        <w:rPr>
          <w:rFonts w:ascii="Times New Roman" w:hAnsi="Times New Roman" w:cs="Times New Roman"/>
          <w:sz w:val="24"/>
          <w:szCs w:val="24"/>
        </w:rPr>
        <w:t xml:space="preserve">Объем и состав мероприятий по </w:t>
      </w:r>
      <w:proofErr w:type="spellStart"/>
      <w:r w:rsidRPr="009A50E0">
        <w:rPr>
          <w:rFonts w:ascii="Times New Roman" w:hAnsi="Times New Roman" w:cs="Times New Roman"/>
          <w:sz w:val="24"/>
          <w:szCs w:val="24"/>
        </w:rPr>
        <w:t>рыбохозяйственной</w:t>
      </w:r>
      <w:proofErr w:type="spellEnd"/>
      <w:r w:rsidRPr="009A50E0">
        <w:rPr>
          <w:rFonts w:ascii="Times New Roman" w:hAnsi="Times New Roman" w:cs="Times New Roman"/>
          <w:sz w:val="24"/>
          <w:szCs w:val="24"/>
        </w:rPr>
        <w:t xml:space="preserve">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3A047B" w:rsidRPr="0034476B" w:rsidRDefault="003A047B" w:rsidP="003A047B">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w:t>
      </w:r>
      <w:r w:rsidRPr="0034476B">
        <w:rPr>
          <w:rFonts w:ascii="Times New Roman" w:hAnsi="Times New Roman" w:cs="Times New Roman"/>
          <w:sz w:val="24"/>
          <w:szCs w:val="24"/>
        </w:rPr>
        <w:t xml:space="preserve">. </w:t>
      </w:r>
      <w:proofErr w:type="gramStart"/>
      <w:r w:rsidRPr="0034476B">
        <w:rPr>
          <w:rFonts w:ascii="Times New Roman" w:hAnsi="Times New Roman" w:cs="Times New Roman"/>
          <w:sz w:val="24"/>
          <w:szCs w:val="24"/>
        </w:rPr>
        <w:t>Обязательства рыбоводного хозяйства осуществлять мероприятия по охране окружающей среды</w:t>
      </w:r>
      <w:r>
        <w:rPr>
          <w:rFonts w:ascii="Times New Roman" w:hAnsi="Times New Roman" w:cs="Times New Roman"/>
          <w:sz w:val="24"/>
          <w:szCs w:val="24"/>
        </w:rPr>
        <w:t>, водных объектов и других природных ресурсов</w:t>
      </w:r>
      <w:r w:rsidRPr="0034476B">
        <w:rPr>
          <w:rFonts w:ascii="Times New Roman" w:hAnsi="Times New Roman" w:cs="Times New Roman"/>
          <w:sz w:val="24"/>
          <w:szCs w:val="24"/>
        </w:rPr>
        <w:t>: соблюдать законодательство Российской Федерации</w:t>
      </w:r>
      <w:r>
        <w:rPr>
          <w:rFonts w:ascii="Times New Roman" w:hAnsi="Times New Roman" w:cs="Times New Roman"/>
          <w:sz w:val="24"/>
          <w:szCs w:val="24"/>
        </w:rPr>
        <w:t>:</w:t>
      </w:r>
      <w:r w:rsidRPr="0034476B">
        <w:rPr>
          <w:rFonts w:ascii="Times New Roman" w:hAnsi="Times New Roman" w:cs="Times New Roman"/>
          <w:sz w:val="24"/>
          <w:szCs w:val="24"/>
        </w:rPr>
        <w:t xml:space="preserve"> в области рыболовства и сохранении водных биологических ресурсов, в области </w:t>
      </w:r>
      <w:proofErr w:type="spellStart"/>
      <w:r w:rsidRPr="0034476B">
        <w:rPr>
          <w:rFonts w:ascii="Times New Roman" w:hAnsi="Times New Roman" w:cs="Times New Roman"/>
          <w:sz w:val="24"/>
          <w:szCs w:val="24"/>
        </w:rPr>
        <w:t>акв</w:t>
      </w:r>
      <w:r>
        <w:rPr>
          <w:rFonts w:ascii="Times New Roman" w:hAnsi="Times New Roman" w:cs="Times New Roman"/>
          <w:sz w:val="24"/>
          <w:szCs w:val="24"/>
        </w:rPr>
        <w:t>акультуры</w:t>
      </w:r>
      <w:proofErr w:type="spellEnd"/>
      <w:r>
        <w:rPr>
          <w:rFonts w:ascii="Times New Roman" w:hAnsi="Times New Roman" w:cs="Times New Roman"/>
          <w:sz w:val="24"/>
          <w:szCs w:val="24"/>
        </w:rPr>
        <w:t xml:space="preserve"> (рыбоводства), водное, земельное</w:t>
      </w:r>
      <w:r w:rsidRPr="0034476B">
        <w:rPr>
          <w:rFonts w:ascii="Times New Roman" w:hAnsi="Times New Roman" w:cs="Times New Roman"/>
          <w:sz w:val="24"/>
          <w:szCs w:val="24"/>
        </w:rPr>
        <w:t xml:space="preserve">, </w:t>
      </w:r>
      <w:r>
        <w:rPr>
          <w:rFonts w:ascii="Times New Roman" w:hAnsi="Times New Roman" w:cs="Times New Roman"/>
          <w:sz w:val="24"/>
          <w:szCs w:val="24"/>
        </w:rPr>
        <w:t xml:space="preserve">лесное, гражданское, санитарно-ветеринарное, </w:t>
      </w:r>
      <w:r w:rsidRPr="00662198">
        <w:rPr>
          <w:rFonts w:ascii="Times New Roman" w:hAnsi="Times New Roman" w:cs="Times New Roman"/>
          <w:sz w:val="24"/>
          <w:szCs w:val="24"/>
        </w:rPr>
        <w:t>об охране окружающей среды, а также условия договора; не допускать ухудшения среды обитания водных биоресурсов;</w:t>
      </w:r>
      <w:proofErr w:type="gramEnd"/>
      <w:r w:rsidRPr="00662198">
        <w:rPr>
          <w:rFonts w:ascii="Times New Roman" w:hAnsi="Times New Roman" w:cs="Times New Roman"/>
          <w:sz w:val="24"/>
          <w:szCs w:val="24"/>
        </w:rPr>
        <w:t xml:space="preserve"> осуществлять мероприятия по охране окружающий среды, водных объектов и других природных ресурсов; 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r w:rsidRPr="0034476B">
        <w:rPr>
          <w:rFonts w:ascii="Times New Roman" w:hAnsi="Times New Roman" w:cs="Times New Roman"/>
          <w:sz w:val="24"/>
          <w:szCs w:val="24"/>
        </w:rPr>
        <w:t xml:space="preserve"> </w:t>
      </w:r>
    </w:p>
    <w:p w:rsidR="003A047B" w:rsidRPr="0034476B" w:rsidRDefault="003A047B" w:rsidP="003A047B">
      <w:pPr>
        <w:keepNext/>
        <w:widowControl w:val="0"/>
        <w:tabs>
          <w:tab w:val="left" w:pos="3969"/>
        </w:tabs>
        <w:spacing w:after="0" w:line="240" w:lineRule="auto"/>
        <w:ind w:firstLine="709"/>
        <w:jc w:val="both"/>
        <w:rPr>
          <w:rFonts w:ascii="Times New Roman" w:hAnsi="Times New Roman" w:cs="Times New Roman"/>
          <w:sz w:val="24"/>
          <w:szCs w:val="24"/>
        </w:rPr>
      </w:pPr>
      <w:r w:rsidRPr="0034476B">
        <w:rPr>
          <w:rFonts w:ascii="Times New Roman" w:hAnsi="Times New Roman" w:cs="Times New Roman"/>
          <w:sz w:val="24"/>
          <w:szCs w:val="24"/>
        </w:rPr>
        <w:t>1</w:t>
      </w:r>
      <w:r>
        <w:rPr>
          <w:rFonts w:ascii="Times New Roman" w:hAnsi="Times New Roman" w:cs="Times New Roman"/>
          <w:sz w:val="24"/>
          <w:szCs w:val="24"/>
        </w:rPr>
        <w:t>3</w:t>
      </w:r>
      <w:r w:rsidRPr="0034476B">
        <w:rPr>
          <w:rFonts w:ascii="Times New Roman" w:hAnsi="Times New Roman" w:cs="Times New Roman"/>
          <w:sz w:val="24"/>
          <w:szCs w:val="24"/>
        </w:rPr>
        <w:t xml:space="preserve">. </w:t>
      </w:r>
      <w:proofErr w:type="gramStart"/>
      <w:r w:rsidRPr="0034476B">
        <w:rPr>
          <w:rFonts w:ascii="Times New Roman" w:hAnsi="Times New Roman" w:cs="Times New Roman"/>
          <w:sz w:val="24"/>
          <w:szCs w:val="24"/>
        </w:rPr>
        <w:t xml:space="preserve">Обязательства рыбоводного хозяйства предоставлять в порядке, установленном Минсельхозом России, отчетность об объеме выпуска в водный объект и объеме изъятия из водного объекта объектов </w:t>
      </w:r>
      <w:proofErr w:type="spellStart"/>
      <w:r w:rsidRPr="0034476B">
        <w:rPr>
          <w:rFonts w:ascii="Times New Roman" w:hAnsi="Times New Roman" w:cs="Times New Roman"/>
          <w:sz w:val="24"/>
          <w:szCs w:val="24"/>
        </w:rPr>
        <w:t>аквакультуры</w:t>
      </w:r>
      <w:proofErr w:type="spellEnd"/>
      <w:r w:rsidRPr="0034476B">
        <w:rPr>
          <w:rFonts w:ascii="Times New Roman" w:hAnsi="Times New Roman" w:cs="Times New Roman"/>
          <w:sz w:val="24"/>
          <w:szCs w:val="24"/>
        </w:rPr>
        <w:t>:</w:t>
      </w:r>
      <w:r>
        <w:rPr>
          <w:rFonts w:ascii="Times New Roman" w:hAnsi="Times New Roman" w:cs="Times New Roman"/>
          <w:sz w:val="24"/>
          <w:szCs w:val="24"/>
        </w:rPr>
        <w:t xml:space="preserve"> п</w:t>
      </w:r>
      <w:r w:rsidRPr="0034476B">
        <w:rPr>
          <w:rFonts w:ascii="Times New Roman" w:hAnsi="Times New Roman" w:cs="Times New Roman"/>
          <w:sz w:val="24"/>
          <w:szCs w:val="24"/>
        </w:rPr>
        <w:t xml:space="preserve">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w:t>
      </w:r>
      <w:proofErr w:type="spellStart"/>
      <w:r w:rsidRPr="0034476B">
        <w:rPr>
          <w:rFonts w:ascii="Times New Roman" w:hAnsi="Times New Roman" w:cs="Times New Roman"/>
          <w:sz w:val="24"/>
          <w:szCs w:val="24"/>
        </w:rPr>
        <w:t>аквакультуры</w:t>
      </w:r>
      <w:proofErr w:type="spellEnd"/>
      <w:r w:rsidRPr="0034476B">
        <w:rPr>
          <w:rFonts w:ascii="Times New Roman" w:hAnsi="Times New Roman" w:cs="Times New Roman"/>
          <w:sz w:val="24"/>
          <w:szCs w:val="24"/>
        </w:rPr>
        <w:t xml:space="preserve"> (рыбоводства) в сроки</w:t>
      </w:r>
      <w:r>
        <w:rPr>
          <w:rFonts w:ascii="Times New Roman" w:hAnsi="Times New Roman" w:cs="Times New Roman"/>
          <w:sz w:val="24"/>
          <w:szCs w:val="24"/>
        </w:rPr>
        <w:t>,</w:t>
      </w:r>
      <w:r w:rsidRPr="0034476B">
        <w:rPr>
          <w:rFonts w:ascii="Times New Roman" w:hAnsi="Times New Roman" w:cs="Times New Roman"/>
          <w:sz w:val="24"/>
          <w:szCs w:val="24"/>
        </w:rPr>
        <w:t xml:space="preserve"> определенные условиями договора.</w:t>
      </w:r>
      <w:proofErr w:type="gramEnd"/>
    </w:p>
    <w:p w:rsidR="003A047B" w:rsidRPr="0034476B" w:rsidRDefault="003A047B" w:rsidP="003A047B">
      <w:pPr>
        <w:keepNext/>
        <w:widowControl w:val="0"/>
        <w:spacing w:after="0" w:line="240" w:lineRule="auto"/>
        <w:ind w:firstLine="709"/>
        <w:jc w:val="both"/>
        <w:rPr>
          <w:rFonts w:ascii="Times New Roman" w:hAnsi="Times New Roman" w:cs="Times New Roman"/>
          <w:sz w:val="24"/>
          <w:szCs w:val="24"/>
        </w:rPr>
      </w:pPr>
      <w:r w:rsidRPr="0034476B">
        <w:rPr>
          <w:rFonts w:ascii="Times New Roman" w:hAnsi="Times New Roman" w:cs="Times New Roman"/>
          <w:sz w:val="24"/>
          <w:szCs w:val="24"/>
        </w:rPr>
        <w:t>1</w:t>
      </w:r>
      <w:r>
        <w:rPr>
          <w:rFonts w:ascii="Times New Roman" w:hAnsi="Times New Roman" w:cs="Times New Roman"/>
          <w:sz w:val="24"/>
          <w:szCs w:val="24"/>
        </w:rPr>
        <w:t>4. Ответственность сторон: в</w:t>
      </w:r>
      <w:r w:rsidRPr="0034476B">
        <w:rPr>
          <w:rFonts w:ascii="Times New Roman" w:hAnsi="Times New Roman" w:cs="Times New Roman"/>
          <w:sz w:val="24"/>
          <w:szCs w:val="24"/>
        </w:rPr>
        <w:t xml:space="preserve">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3A047B" w:rsidRDefault="003A047B" w:rsidP="003A047B">
      <w:pPr>
        <w:keepNext/>
        <w:widowControl w:val="0"/>
        <w:spacing w:after="0" w:line="240" w:lineRule="auto"/>
        <w:ind w:firstLine="709"/>
        <w:jc w:val="both"/>
        <w:rPr>
          <w:rFonts w:ascii="Times New Roman" w:hAnsi="Times New Roman" w:cs="Times New Roman"/>
          <w:sz w:val="24"/>
          <w:szCs w:val="24"/>
        </w:rPr>
      </w:pPr>
      <w:r w:rsidRPr="0034476B">
        <w:rPr>
          <w:rFonts w:ascii="Times New Roman" w:hAnsi="Times New Roman" w:cs="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 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p>
    <w:p w:rsidR="003A047B" w:rsidRDefault="003A047B" w:rsidP="003A047B">
      <w:pPr>
        <w:keepNext/>
        <w:widowControl w:val="0"/>
        <w:rPr>
          <w:rFonts w:ascii="Times New Roman" w:hAnsi="Times New Roman" w:cs="Times New Roman"/>
          <w:b/>
          <w:sz w:val="24"/>
          <w:szCs w:val="24"/>
        </w:rPr>
      </w:pPr>
      <w:r>
        <w:rPr>
          <w:rFonts w:ascii="Times New Roman" w:hAnsi="Times New Roman" w:cs="Times New Roman"/>
          <w:b/>
          <w:sz w:val="24"/>
          <w:szCs w:val="24"/>
        </w:rPr>
        <w:br w:type="page"/>
      </w:r>
    </w:p>
    <w:p w:rsidR="003A047B" w:rsidRPr="0034476B" w:rsidRDefault="003A047B" w:rsidP="003A047B">
      <w:pPr>
        <w:keepNext/>
        <w:widowControl w:val="0"/>
        <w:tabs>
          <w:tab w:val="left" w:pos="3969"/>
        </w:tabs>
        <w:spacing w:after="0" w:line="240" w:lineRule="auto"/>
        <w:jc w:val="center"/>
        <w:rPr>
          <w:rFonts w:ascii="Times New Roman" w:hAnsi="Times New Roman" w:cs="Times New Roman"/>
          <w:sz w:val="24"/>
          <w:szCs w:val="24"/>
        </w:rPr>
      </w:pPr>
      <w:r w:rsidRPr="0034476B">
        <w:rPr>
          <w:rFonts w:ascii="Times New Roman" w:hAnsi="Times New Roman" w:cs="Times New Roman"/>
          <w:sz w:val="24"/>
          <w:szCs w:val="24"/>
        </w:rPr>
        <w:lastRenderedPageBreak/>
        <w:t>СХЕМА</w:t>
      </w:r>
    </w:p>
    <w:p w:rsidR="003A047B" w:rsidRDefault="003A047B" w:rsidP="003A047B">
      <w:pPr>
        <w:keepNext/>
        <w:widowControl w:val="0"/>
        <w:tabs>
          <w:tab w:val="left" w:pos="3969"/>
        </w:tabs>
        <w:spacing w:after="0" w:line="240" w:lineRule="auto"/>
        <w:jc w:val="center"/>
        <w:rPr>
          <w:rFonts w:ascii="Times New Roman" w:hAnsi="Times New Roman" w:cs="Times New Roman"/>
          <w:sz w:val="24"/>
          <w:szCs w:val="24"/>
        </w:rPr>
      </w:pPr>
      <w:r w:rsidRPr="0034476B">
        <w:rPr>
          <w:rFonts w:ascii="Times New Roman" w:hAnsi="Times New Roman" w:cs="Times New Roman"/>
          <w:sz w:val="24"/>
          <w:szCs w:val="24"/>
        </w:rPr>
        <w:t xml:space="preserve">расположения рыбоводного участка </w:t>
      </w:r>
      <w:r w:rsidRPr="00DA55F3">
        <w:rPr>
          <w:rFonts w:ascii="Times New Roman" w:hAnsi="Times New Roman" w:cs="Times New Roman"/>
          <w:sz w:val="24"/>
          <w:szCs w:val="24"/>
        </w:rPr>
        <w:t>" Голубенков "</w:t>
      </w:r>
    </w:p>
    <w:p w:rsidR="003A047B" w:rsidRPr="00DA55F3" w:rsidRDefault="003A047B" w:rsidP="003A047B">
      <w:pPr>
        <w:keepNext/>
        <w:widowControl w:val="0"/>
        <w:tabs>
          <w:tab w:val="left" w:pos="3969"/>
        </w:tabs>
        <w:spacing w:after="0" w:line="240" w:lineRule="auto"/>
        <w:jc w:val="center"/>
        <w:rPr>
          <w:rFonts w:ascii="Times New Roman" w:hAnsi="Times New Roman" w:cs="Times New Roman"/>
          <w:sz w:val="24"/>
          <w:szCs w:val="24"/>
        </w:rPr>
      </w:pPr>
    </w:p>
    <w:p w:rsidR="003A047B" w:rsidRDefault="003A047B" w:rsidP="003A047B">
      <w:pPr>
        <w:keepNext/>
        <w:widowControl w:val="0"/>
        <w:tabs>
          <w:tab w:val="left" w:pos="3969"/>
        </w:tabs>
        <w:spacing w:after="0" w:line="240" w:lineRule="auto"/>
        <w:jc w:val="center"/>
        <w:rPr>
          <w:rFonts w:ascii="Times New Roman" w:hAnsi="Times New Roman"/>
          <w:sz w:val="24"/>
          <w:szCs w:val="24"/>
        </w:rPr>
      </w:pPr>
      <w:r>
        <w:rPr>
          <w:noProof/>
        </w:rPr>
        <w:drawing>
          <wp:inline distT="0" distB="0" distL="0" distR="0">
            <wp:extent cx="4476750" cy="2110801"/>
            <wp:effectExtent l="0" t="0" r="0" b="0"/>
            <wp:docPr id="1" name="Рисунок 3" descr="Голубенков 25000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олубенков 25000  1.jpg"/>
                    <pic:cNvPicPr/>
                  </pic:nvPicPr>
                  <pic:blipFill>
                    <a:blip r:embed="rId13" cstate="print"/>
                    <a:stretch>
                      <a:fillRect/>
                    </a:stretch>
                  </pic:blipFill>
                  <pic:spPr>
                    <a:xfrm>
                      <a:off x="0" y="0"/>
                      <a:ext cx="4473024" cy="2109044"/>
                    </a:xfrm>
                    <a:prstGeom prst="rect">
                      <a:avLst/>
                    </a:prstGeom>
                  </pic:spPr>
                </pic:pic>
              </a:graphicData>
            </a:graphic>
          </wp:inline>
        </w:drawing>
      </w:r>
    </w:p>
    <w:p w:rsidR="003A047B" w:rsidRDefault="003A047B" w:rsidP="003A047B">
      <w:pPr>
        <w:keepNext/>
        <w:widowControl w:val="0"/>
        <w:tabs>
          <w:tab w:val="left" w:pos="3969"/>
        </w:tabs>
        <w:spacing w:after="0" w:line="240" w:lineRule="auto"/>
        <w:jc w:val="center"/>
        <w:rPr>
          <w:rFonts w:ascii="Times New Roman" w:hAnsi="Times New Roman"/>
          <w:sz w:val="24"/>
          <w:szCs w:val="24"/>
        </w:rPr>
      </w:pPr>
    </w:p>
    <w:p w:rsidR="00C16451" w:rsidRDefault="00C16451" w:rsidP="00C16451">
      <w:pPr>
        <w:keepNext/>
        <w:widowControl w:val="0"/>
        <w:tabs>
          <w:tab w:val="left" w:pos="3969"/>
        </w:tabs>
        <w:spacing w:after="0" w:line="240" w:lineRule="auto"/>
        <w:ind w:firstLine="510"/>
        <w:jc w:val="right"/>
        <w:rPr>
          <w:rFonts w:ascii="Times New Roman" w:hAnsi="Times New Roman" w:cs="Times New Roman"/>
          <w:sz w:val="24"/>
          <w:szCs w:val="24"/>
        </w:rPr>
      </w:pPr>
    </w:p>
    <w:sectPr w:rsidR="00C16451" w:rsidSect="00B97DD6">
      <w:pgSz w:w="11906" w:h="16838"/>
      <w:pgMar w:top="1134" w:right="567" w:bottom="99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E48CB"/>
    <w:multiLevelType w:val="hybridMultilevel"/>
    <w:tmpl w:val="C8889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F70549"/>
    <w:multiLevelType w:val="multilevel"/>
    <w:tmpl w:val="291C9FF8"/>
    <w:lvl w:ilvl="0">
      <w:start w:val="1"/>
      <w:numFmt w:val="decimal"/>
      <w:lvlText w:val="%1."/>
      <w:lvlJc w:val="left"/>
      <w:pPr>
        <w:ind w:left="900" w:hanging="360"/>
      </w:pPr>
      <w:rPr>
        <w:rFonts w:hint="default"/>
      </w:rPr>
    </w:lvl>
    <w:lvl w:ilvl="1">
      <w:start w:val="8"/>
      <w:numFmt w:val="decimal"/>
      <w:isLgl/>
      <w:lvlText w:val="%1.%2."/>
      <w:lvlJc w:val="left"/>
      <w:pPr>
        <w:ind w:left="113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
    <w:nsid w:val="2C2D73EA"/>
    <w:multiLevelType w:val="multilevel"/>
    <w:tmpl w:val="79644BE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2FFA336D"/>
    <w:multiLevelType w:val="hybridMultilevel"/>
    <w:tmpl w:val="AE14AB0E"/>
    <w:lvl w:ilvl="0" w:tplc="5F6C4E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1C46562"/>
    <w:multiLevelType w:val="hybridMultilevel"/>
    <w:tmpl w:val="050CDECE"/>
    <w:lvl w:ilvl="0" w:tplc="8C5C13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855FB3"/>
    <w:multiLevelType w:val="hybridMultilevel"/>
    <w:tmpl w:val="2C726214"/>
    <w:lvl w:ilvl="0" w:tplc="956E29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C460386"/>
    <w:multiLevelType w:val="hybridMultilevel"/>
    <w:tmpl w:val="178CA866"/>
    <w:lvl w:ilvl="0" w:tplc="9050DC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FB3E60"/>
    <w:multiLevelType w:val="hybridMultilevel"/>
    <w:tmpl w:val="6B26F8CE"/>
    <w:lvl w:ilvl="0" w:tplc="7E169B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55F67A44"/>
    <w:multiLevelType w:val="hybridMultilevel"/>
    <w:tmpl w:val="D13C7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C7417F2"/>
    <w:multiLevelType w:val="hybridMultilevel"/>
    <w:tmpl w:val="40A44700"/>
    <w:lvl w:ilvl="0" w:tplc="F356C9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69D300CC"/>
    <w:multiLevelType w:val="hybridMultilevel"/>
    <w:tmpl w:val="8B2A3270"/>
    <w:lvl w:ilvl="0" w:tplc="53541BF6">
      <w:start w:val="1"/>
      <w:numFmt w:val="decimal"/>
      <w:lvlText w:val="%1."/>
      <w:lvlJc w:val="left"/>
      <w:pPr>
        <w:ind w:left="927" w:hanging="360"/>
      </w:pPr>
      <w:rPr>
        <w:rFonts w:ascii="Times New Roman" w:eastAsiaTheme="minorEastAsia"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E046F21"/>
    <w:multiLevelType w:val="hybridMultilevel"/>
    <w:tmpl w:val="7B525964"/>
    <w:lvl w:ilvl="0" w:tplc="825A43F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EA7543F"/>
    <w:multiLevelType w:val="hybridMultilevel"/>
    <w:tmpl w:val="D13C7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517343A"/>
    <w:multiLevelType w:val="hybridMultilevel"/>
    <w:tmpl w:val="C106A0C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798651D"/>
    <w:multiLevelType w:val="hybridMultilevel"/>
    <w:tmpl w:val="E528DE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82731E7"/>
    <w:multiLevelType w:val="hybridMultilevel"/>
    <w:tmpl w:val="81F2B13A"/>
    <w:lvl w:ilvl="0" w:tplc="37C83F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7B9A2251"/>
    <w:multiLevelType w:val="hybridMultilevel"/>
    <w:tmpl w:val="2C726214"/>
    <w:lvl w:ilvl="0" w:tplc="956E29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C482C7E"/>
    <w:multiLevelType w:val="hybridMultilevel"/>
    <w:tmpl w:val="92C29C6C"/>
    <w:lvl w:ilvl="0" w:tplc="77D834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7E3A57C2"/>
    <w:multiLevelType w:val="hybridMultilevel"/>
    <w:tmpl w:val="D13C7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5"/>
  </w:num>
  <w:num w:numId="3">
    <w:abstractNumId w:val="0"/>
  </w:num>
  <w:num w:numId="4">
    <w:abstractNumId w:val="17"/>
  </w:num>
  <w:num w:numId="5">
    <w:abstractNumId w:val="6"/>
  </w:num>
  <w:num w:numId="6">
    <w:abstractNumId w:val="10"/>
  </w:num>
  <w:num w:numId="7">
    <w:abstractNumId w:val="9"/>
  </w:num>
  <w:num w:numId="8">
    <w:abstractNumId w:val="13"/>
  </w:num>
  <w:num w:numId="9">
    <w:abstractNumId w:val="14"/>
  </w:num>
  <w:num w:numId="10">
    <w:abstractNumId w:val="18"/>
  </w:num>
  <w:num w:numId="11">
    <w:abstractNumId w:val="12"/>
  </w:num>
  <w:num w:numId="12">
    <w:abstractNumId w:val="8"/>
  </w:num>
  <w:num w:numId="13">
    <w:abstractNumId w:val="3"/>
  </w:num>
  <w:num w:numId="14">
    <w:abstractNumId w:val="1"/>
  </w:num>
  <w:num w:numId="15">
    <w:abstractNumId w:val="2"/>
  </w:num>
  <w:num w:numId="16">
    <w:abstractNumId w:val="16"/>
  </w:num>
  <w:num w:numId="17">
    <w:abstractNumId w:val="11"/>
  </w:num>
  <w:num w:numId="18">
    <w:abstractNumId w:val="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2"/>
  </w:compat>
  <w:rsids>
    <w:rsidRoot w:val="001C7ECC"/>
    <w:rsid w:val="000019DD"/>
    <w:rsid w:val="00001A38"/>
    <w:rsid w:val="00002478"/>
    <w:rsid w:val="0000249C"/>
    <w:rsid w:val="00012903"/>
    <w:rsid w:val="00014548"/>
    <w:rsid w:val="000176FD"/>
    <w:rsid w:val="00020B33"/>
    <w:rsid w:val="00021235"/>
    <w:rsid w:val="00025BD3"/>
    <w:rsid w:val="000310DB"/>
    <w:rsid w:val="00031355"/>
    <w:rsid w:val="00034C8A"/>
    <w:rsid w:val="000350B9"/>
    <w:rsid w:val="00040FB2"/>
    <w:rsid w:val="00041030"/>
    <w:rsid w:val="00053F22"/>
    <w:rsid w:val="00054BF5"/>
    <w:rsid w:val="000551D4"/>
    <w:rsid w:val="00086211"/>
    <w:rsid w:val="00087F4D"/>
    <w:rsid w:val="000A0724"/>
    <w:rsid w:val="000A1922"/>
    <w:rsid w:val="000A39E3"/>
    <w:rsid w:val="000A6304"/>
    <w:rsid w:val="000A6D93"/>
    <w:rsid w:val="000B154B"/>
    <w:rsid w:val="000C23E1"/>
    <w:rsid w:val="000D5CDD"/>
    <w:rsid w:val="000D5E12"/>
    <w:rsid w:val="000E0ACA"/>
    <w:rsid w:val="000E10FE"/>
    <w:rsid w:val="000E2602"/>
    <w:rsid w:val="000E6A31"/>
    <w:rsid w:val="000F16E7"/>
    <w:rsid w:val="001009FC"/>
    <w:rsid w:val="00100F6B"/>
    <w:rsid w:val="001069EF"/>
    <w:rsid w:val="001154D0"/>
    <w:rsid w:val="0011614D"/>
    <w:rsid w:val="00123E1F"/>
    <w:rsid w:val="0012435B"/>
    <w:rsid w:val="0013089B"/>
    <w:rsid w:val="00133258"/>
    <w:rsid w:val="001408ED"/>
    <w:rsid w:val="00144ACB"/>
    <w:rsid w:val="001456F4"/>
    <w:rsid w:val="0015070C"/>
    <w:rsid w:val="0015711E"/>
    <w:rsid w:val="001603EF"/>
    <w:rsid w:val="00164BE3"/>
    <w:rsid w:val="00165A89"/>
    <w:rsid w:val="00193C5A"/>
    <w:rsid w:val="00194A71"/>
    <w:rsid w:val="001A5966"/>
    <w:rsid w:val="001C1ED3"/>
    <w:rsid w:val="001C7ECC"/>
    <w:rsid w:val="001D10E4"/>
    <w:rsid w:val="001D1B68"/>
    <w:rsid w:val="001D1F5B"/>
    <w:rsid w:val="001D5F11"/>
    <w:rsid w:val="001E09F3"/>
    <w:rsid w:val="001E1569"/>
    <w:rsid w:val="001E2973"/>
    <w:rsid w:val="001E755E"/>
    <w:rsid w:val="001F36B9"/>
    <w:rsid w:val="001F75F8"/>
    <w:rsid w:val="002024F9"/>
    <w:rsid w:val="00212651"/>
    <w:rsid w:val="00215D72"/>
    <w:rsid w:val="00220112"/>
    <w:rsid w:val="00223A61"/>
    <w:rsid w:val="00224CFE"/>
    <w:rsid w:val="00234EEB"/>
    <w:rsid w:val="002359FB"/>
    <w:rsid w:val="00242B0E"/>
    <w:rsid w:val="002474E8"/>
    <w:rsid w:val="00264CF8"/>
    <w:rsid w:val="00282E2C"/>
    <w:rsid w:val="0028768C"/>
    <w:rsid w:val="002952E3"/>
    <w:rsid w:val="00297E8E"/>
    <w:rsid w:val="002A0D85"/>
    <w:rsid w:val="002B3C83"/>
    <w:rsid w:val="002D3B8E"/>
    <w:rsid w:val="002E50E3"/>
    <w:rsid w:val="002F7526"/>
    <w:rsid w:val="00310BCC"/>
    <w:rsid w:val="00320367"/>
    <w:rsid w:val="00320B21"/>
    <w:rsid w:val="00321B9B"/>
    <w:rsid w:val="00324620"/>
    <w:rsid w:val="003251D2"/>
    <w:rsid w:val="003266EB"/>
    <w:rsid w:val="00330EC8"/>
    <w:rsid w:val="003372B7"/>
    <w:rsid w:val="00340E69"/>
    <w:rsid w:val="00341FDF"/>
    <w:rsid w:val="00346425"/>
    <w:rsid w:val="0034785B"/>
    <w:rsid w:val="003518BC"/>
    <w:rsid w:val="00351DEE"/>
    <w:rsid w:val="0035443B"/>
    <w:rsid w:val="003610B3"/>
    <w:rsid w:val="003617E4"/>
    <w:rsid w:val="003645CA"/>
    <w:rsid w:val="0036774D"/>
    <w:rsid w:val="00371D09"/>
    <w:rsid w:val="00374267"/>
    <w:rsid w:val="00391FCB"/>
    <w:rsid w:val="00393715"/>
    <w:rsid w:val="003969D8"/>
    <w:rsid w:val="00396BE2"/>
    <w:rsid w:val="003A047B"/>
    <w:rsid w:val="003A571B"/>
    <w:rsid w:val="003C1309"/>
    <w:rsid w:val="003C5574"/>
    <w:rsid w:val="003D20FC"/>
    <w:rsid w:val="003D53A8"/>
    <w:rsid w:val="003E54FB"/>
    <w:rsid w:val="003E5D69"/>
    <w:rsid w:val="003E5EE1"/>
    <w:rsid w:val="003F29C7"/>
    <w:rsid w:val="00400175"/>
    <w:rsid w:val="00400AA3"/>
    <w:rsid w:val="00402636"/>
    <w:rsid w:val="00407AE0"/>
    <w:rsid w:val="00410582"/>
    <w:rsid w:val="00410FCA"/>
    <w:rsid w:val="00412DB8"/>
    <w:rsid w:val="00423E23"/>
    <w:rsid w:val="00427128"/>
    <w:rsid w:val="00431A4E"/>
    <w:rsid w:val="00432C99"/>
    <w:rsid w:val="004372E9"/>
    <w:rsid w:val="00442F02"/>
    <w:rsid w:val="00444373"/>
    <w:rsid w:val="00446363"/>
    <w:rsid w:val="004529C0"/>
    <w:rsid w:val="00454ABB"/>
    <w:rsid w:val="00457AD2"/>
    <w:rsid w:val="004665B9"/>
    <w:rsid w:val="00472D17"/>
    <w:rsid w:val="0047360B"/>
    <w:rsid w:val="00481FDF"/>
    <w:rsid w:val="0048303B"/>
    <w:rsid w:val="004836C5"/>
    <w:rsid w:val="0049082B"/>
    <w:rsid w:val="0049111C"/>
    <w:rsid w:val="00496C07"/>
    <w:rsid w:val="004972D0"/>
    <w:rsid w:val="004A2B04"/>
    <w:rsid w:val="004A4752"/>
    <w:rsid w:val="004A6378"/>
    <w:rsid w:val="004C0007"/>
    <w:rsid w:val="004C0F4F"/>
    <w:rsid w:val="004C30AE"/>
    <w:rsid w:val="004C4143"/>
    <w:rsid w:val="004E15A4"/>
    <w:rsid w:val="004E1CD6"/>
    <w:rsid w:val="004E4754"/>
    <w:rsid w:val="004E5EF9"/>
    <w:rsid w:val="004F41CB"/>
    <w:rsid w:val="00502A91"/>
    <w:rsid w:val="0050733A"/>
    <w:rsid w:val="005075C4"/>
    <w:rsid w:val="00512DDB"/>
    <w:rsid w:val="00515A64"/>
    <w:rsid w:val="00515FA6"/>
    <w:rsid w:val="0052415D"/>
    <w:rsid w:val="005244E0"/>
    <w:rsid w:val="00532709"/>
    <w:rsid w:val="00532823"/>
    <w:rsid w:val="005438FA"/>
    <w:rsid w:val="0055602A"/>
    <w:rsid w:val="00557255"/>
    <w:rsid w:val="00572556"/>
    <w:rsid w:val="005852C7"/>
    <w:rsid w:val="00585B6F"/>
    <w:rsid w:val="0059060B"/>
    <w:rsid w:val="00596AC2"/>
    <w:rsid w:val="005A6C15"/>
    <w:rsid w:val="005B074A"/>
    <w:rsid w:val="005B1D11"/>
    <w:rsid w:val="005B4030"/>
    <w:rsid w:val="005B589E"/>
    <w:rsid w:val="005C052E"/>
    <w:rsid w:val="005C1BF1"/>
    <w:rsid w:val="005D5079"/>
    <w:rsid w:val="005D7B35"/>
    <w:rsid w:val="005F29F1"/>
    <w:rsid w:val="005F5210"/>
    <w:rsid w:val="0061183B"/>
    <w:rsid w:val="00613D25"/>
    <w:rsid w:val="006210DE"/>
    <w:rsid w:val="00623E57"/>
    <w:rsid w:val="00623F90"/>
    <w:rsid w:val="00627400"/>
    <w:rsid w:val="006277B3"/>
    <w:rsid w:val="00641619"/>
    <w:rsid w:val="00647A51"/>
    <w:rsid w:val="00664D41"/>
    <w:rsid w:val="00671905"/>
    <w:rsid w:val="006803BC"/>
    <w:rsid w:val="00680DFD"/>
    <w:rsid w:val="006845C8"/>
    <w:rsid w:val="00690049"/>
    <w:rsid w:val="006A553E"/>
    <w:rsid w:val="006B040C"/>
    <w:rsid w:val="006B4879"/>
    <w:rsid w:val="006C0888"/>
    <w:rsid w:val="006C192E"/>
    <w:rsid w:val="006C26DC"/>
    <w:rsid w:val="006D14A5"/>
    <w:rsid w:val="006D22AF"/>
    <w:rsid w:val="006D58AD"/>
    <w:rsid w:val="006E299A"/>
    <w:rsid w:val="006F5E36"/>
    <w:rsid w:val="0070357C"/>
    <w:rsid w:val="0071040D"/>
    <w:rsid w:val="0071160A"/>
    <w:rsid w:val="0071361C"/>
    <w:rsid w:val="007138CF"/>
    <w:rsid w:val="00716327"/>
    <w:rsid w:val="00717B7D"/>
    <w:rsid w:val="007312F4"/>
    <w:rsid w:val="00736BE5"/>
    <w:rsid w:val="007428D5"/>
    <w:rsid w:val="00744795"/>
    <w:rsid w:val="00744AE0"/>
    <w:rsid w:val="00761AFE"/>
    <w:rsid w:val="00762280"/>
    <w:rsid w:val="0076351B"/>
    <w:rsid w:val="00765C2C"/>
    <w:rsid w:val="00767623"/>
    <w:rsid w:val="0079348A"/>
    <w:rsid w:val="00797C57"/>
    <w:rsid w:val="007A6E7C"/>
    <w:rsid w:val="007B0043"/>
    <w:rsid w:val="007B3FCB"/>
    <w:rsid w:val="007B6D9D"/>
    <w:rsid w:val="007B75F9"/>
    <w:rsid w:val="007C374B"/>
    <w:rsid w:val="007D5E90"/>
    <w:rsid w:val="007D6261"/>
    <w:rsid w:val="007F2986"/>
    <w:rsid w:val="007F3911"/>
    <w:rsid w:val="00806875"/>
    <w:rsid w:val="008130CB"/>
    <w:rsid w:val="00814FF3"/>
    <w:rsid w:val="008157E8"/>
    <w:rsid w:val="00825CC4"/>
    <w:rsid w:val="00832620"/>
    <w:rsid w:val="00844575"/>
    <w:rsid w:val="008517FB"/>
    <w:rsid w:val="008614F5"/>
    <w:rsid w:val="00861509"/>
    <w:rsid w:val="00863D67"/>
    <w:rsid w:val="00865381"/>
    <w:rsid w:val="00865C63"/>
    <w:rsid w:val="00867C88"/>
    <w:rsid w:val="00872F74"/>
    <w:rsid w:val="0089050F"/>
    <w:rsid w:val="008A41CB"/>
    <w:rsid w:val="008A6B8F"/>
    <w:rsid w:val="008B0A8F"/>
    <w:rsid w:val="008B4108"/>
    <w:rsid w:val="008B5943"/>
    <w:rsid w:val="008C20D2"/>
    <w:rsid w:val="008C6EA0"/>
    <w:rsid w:val="008D4E1F"/>
    <w:rsid w:val="008D50E9"/>
    <w:rsid w:val="008E3AE6"/>
    <w:rsid w:val="008E7326"/>
    <w:rsid w:val="008F00E6"/>
    <w:rsid w:val="008F1B4A"/>
    <w:rsid w:val="00901230"/>
    <w:rsid w:val="009015A5"/>
    <w:rsid w:val="00902CBE"/>
    <w:rsid w:val="00903C0A"/>
    <w:rsid w:val="00905751"/>
    <w:rsid w:val="00907F45"/>
    <w:rsid w:val="009135FE"/>
    <w:rsid w:val="00927D6E"/>
    <w:rsid w:val="00927F2D"/>
    <w:rsid w:val="00931DEB"/>
    <w:rsid w:val="00932B8C"/>
    <w:rsid w:val="0094036E"/>
    <w:rsid w:val="009426D4"/>
    <w:rsid w:val="0094330E"/>
    <w:rsid w:val="009448A5"/>
    <w:rsid w:val="00955B9A"/>
    <w:rsid w:val="00956AC0"/>
    <w:rsid w:val="009579EC"/>
    <w:rsid w:val="009609BC"/>
    <w:rsid w:val="00974D15"/>
    <w:rsid w:val="00974FBD"/>
    <w:rsid w:val="00985CDC"/>
    <w:rsid w:val="0099371C"/>
    <w:rsid w:val="00995627"/>
    <w:rsid w:val="009A001B"/>
    <w:rsid w:val="009A0F71"/>
    <w:rsid w:val="009A1A40"/>
    <w:rsid w:val="009A62FD"/>
    <w:rsid w:val="009A6C34"/>
    <w:rsid w:val="009B66F7"/>
    <w:rsid w:val="009D3190"/>
    <w:rsid w:val="009D5AC6"/>
    <w:rsid w:val="009D6453"/>
    <w:rsid w:val="009E7625"/>
    <w:rsid w:val="00A041AA"/>
    <w:rsid w:val="00A20774"/>
    <w:rsid w:val="00A250F5"/>
    <w:rsid w:val="00A34577"/>
    <w:rsid w:val="00A34FEF"/>
    <w:rsid w:val="00A45649"/>
    <w:rsid w:val="00A45B16"/>
    <w:rsid w:val="00A4629C"/>
    <w:rsid w:val="00A54A88"/>
    <w:rsid w:val="00A54BE0"/>
    <w:rsid w:val="00A602BD"/>
    <w:rsid w:val="00A65EDC"/>
    <w:rsid w:val="00A6627E"/>
    <w:rsid w:val="00A86DC4"/>
    <w:rsid w:val="00A93797"/>
    <w:rsid w:val="00A969F2"/>
    <w:rsid w:val="00A97EB1"/>
    <w:rsid w:val="00AA2F3F"/>
    <w:rsid w:val="00AA3CF5"/>
    <w:rsid w:val="00AA559E"/>
    <w:rsid w:val="00AA60BC"/>
    <w:rsid w:val="00AB1071"/>
    <w:rsid w:val="00AB253E"/>
    <w:rsid w:val="00AD244D"/>
    <w:rsid w:val="00AD5AA9"/>
    <w:rsid w:val="00AD6AB9"/>
    <w:rsid w:val="00AE242D"/>
    <w:rsid w:val="00AE427D"/>
    <w:rsid w:val="00AE58F3"/>
    <w:rsid w:val="00B00A17"/>
    <w:rsid w:val="00B00C1E"/>
    <w:rsid w:val="00B03121"/>
    <w:rsid w:val="00B03A0F"/>
    <w:rsid w:val="00B065F5"/>
    <w:rsid w:val="00B07F66"/>
    <w:rsid w:val="00B12005"/>
    <w:rsid w:val="00B15A22"/>
    <w:rsid w:val="00B15DC3"/>
    <w:rsid w:val="00B20001"/>
    <w:rsid w:val="00B22635"/>
    <w:rsid w:val="00B30B9C"/>
    <w:rsid w:val="00B32F95"/>
    <w:rsid w:val="00B36388"/>
    <w:rsid w:val="00B40ED5"/>
    <w:rsid w:val="00B4442A"/>
    <w:rsid w:val="00B4459E"/>
    <w:rsid w:val="00B461EB"/>
    <w:rsid w:val="00B50847"/>
    <w:rsid w:val="00B52BFB"/>
    <w:rsid w:val="00B55A2E"/>
    <w:rsid w:val="00B60E63"/>
    <w:rsid w:val="00B66049"/>
    <w:rsid w:val="00B878CC"/>
    <w:rsid w:val="00B93DED"/>
    <w:rsid w:val="00B96501"/>
    <w:rsid w:val="00B972DB"/>
    <w:rsid w:val="00B97572"/>
    <w:rsid w:val="00B97DD6"/>
    <w:rsid w:val="00BA0FE9"/>
    <w:rsid w:val="00BB71FE"/>
    <w:rsid w:val="00BD0CA9"/>
    <w:rsid w:val="00BD10CC"/>
    <w:rsid w:val="00BD2E47"/>
    <w:rsid w:val="00BD37EC"/>
    <w:rsid w:val="00BE233E"/>
    <w:rsid w:val="00BE2D84"/>
    <w:rsid w:val="00BF0E23"/>
    <w:rsid w:val="00BF1515"/>
    <w:rsid w:val="00BF60B0"/>
    <w:rsid w:val="00C13987"/>
    <w:rsid w:val="00C16451"/>
    <w:rsid w:val="00C3392F"/>
    <w:rsid w:val="00C360C6"/>
    <w:rsid w:val="00C40E38"/>
    <w:rsid w:val="00C413AF"/>
    <w:rsid w:val="00C4458D"/>
    <w:rsid w:val="00C477A4"/>
    <w:rsid w:val="00C671CF"/>
    <w:rsid w:val="00C72BC1"/>
    <w:rsid w:val="00C809B1"/>
    <w:rsid w:val="00C9075B"/>
    <w:rsid w:val="00C95D84"/>
    <w:rsid w:val="00CA09E5"/>
    <w:rsid w:val="00CA3AF4"/>
    <w:rsid w:val="00CB4B66"/>
    <w:rsid w:val="00CB54C9"/>
    <w:rsid w:val="00CB6B7A"/>
    <w:rsid w:val="00CC4D9A"/>
    <w:rsid w:val="00CD0689"/>
    <w:rsid w:val="00CD0C28"/>
    <w:rsid w:val="00CD0CD1"/>
    <w:rsid w:val="00CD2165"/>
    <w:rsid w:val="00CD426B"/>
    <w:rsid w:val="00CD64E0"/>
    <w:rsid w:val="00CD6860"/>
    <w:rsid w:val="00CD7C1D"/>
    <w:rsid w:val="00CE4062"/>
    <w:rsid w:val="00CE5F5E"/>
    <w:rsid w:val="00CE7FBA"/>
    <w:rsid w:val="00CF00C8"/>
    <w:rsid w:val="00CF1690"/>
    <w:rsid w:val="00CF20DE"/>
    <w:rsid w:val="00D06AB7"/>
    <w:rsid w:val="00D10BB6"/>
    <w:rsid w:val="00D127D0"/>
    <w:rsid w:val="00D21885"/>
    <w:rsid w:val="00D3324A"/>
    <w:rsid w:val="00D37B07"/>
    <w:rsid w:val="00D51070"/>
    <w:rsid w:val="00D53763"/>
    <w:rsid w:val="00D72D42"/>
    <w:rsid w:val="00D7418B"/>
    <w:rsid w:val="00D7513D"/>
    <w:rsid w:val="00D83FD0"/>
    <w:rsid w:val="00D91153"/>
    <w:rsid w:val="00D952E0"/>
    <w:rsid w:val="00DA0267"/>
    <w:rsid w:val="00DA258B"/>
    <w:rsid w:val="00DA6F45"/>
    <w:rsid w:val="00DB1770"/>
    <w:rsid w:val="00DB32BC"/>
    <w:rsid w:val="00DB60DD"/>
    <w:rsid w:val="00DC68B2"/>
    <w:rsid w:val="00DD1011"/>
    <w:rsid w:val="00DD6B39"/>
    <w:rsid w:val="00DD6FFA"/>
    <w:rsid w:val="00DE08C0"/>
    <w:rsid w:val="00DE17A5"/>
    <w:rsid w:val="00DF0D74"/>
    <w:rsid w:val="00DF0FCA"/>
    <w:rsid w:val="00DF3146"/>
    <w:rsid w:val="00DF3F55"/>
    <w:rsid w:val="00E00091"/>
    <w:rsid w:val="00E10E27"/>
    <w:rsid w:val="00E1746D"/>
    <w:rsid w:val="00E35050"/>
    <w:rsid w:val="00E4400E"/>
    <w:rsid w:val="00E51CFA"/>
    <w:rsid w:val="00E547F4"/>
    <w:rsid w:val="00E6371D"/>
    <w:rsid w:val="00E63F0E"/>
    <w:rsid w:val="00E7279B"/>
    <w:rsid w:val="00E74C90"/>
    <w:rsid w:val="00E85F1C"/>
    <w:rsid w:val="00E860F5"/>
    <w:rsid w:val="00E90F5D"/>
    <w:rsid w:val="00E922E4"/>
    <w:rsid w:val="00E92F67"/>
    <w:rsid w:val="00EA2802"/>
    <w:rsid w:val="00EA5D1F"/>
    <w:rsid w:val="00EA6CCF"/>
    <w:rsid w:val="00EB05B6"/>
    <w:rsid w:val="00EB2A43"/>
    <w:rsid w:val="00EC11C2"/>
    <w:rsid w:val="00EC205A"/>
    <w:rsid w:val="00ED2D46"/>
    <w:rsid w:val="00EE0622"/>
    <w:rsid w:val="00EE09A2"/>
    <w:rsid w:val="00EF4FB8"/>
    <w:rsid w:val="00EF799F"/>
    <w:rsid w:val="00F06A44"/>
    <w:rsid w:val="00F1415A"/>
    <w:rsid w:val="00F148A0"/>
    <w:rsid w:val="00F152E5"/>
    <w:rsid w:val="00F171EC"/>
    <w:rsid w:val="00F27435"/>
    <w:rsid w:val="00F41D74"/>
    <w:rsid w:val="00F42ACA"/>
    <w:rsid w:val="00F43244"/>
    <w:rsid w:val="00F445CC"/>
    <w:rsid w:val="00F5027D"/>
    <w:rsid w:val="00F774EB"/>
    <w:rsid w:val="00F85A33"/>
    <w:rsid w:val="00F92B6C"/>
    <w:rsid w:val="00F9644C"/>
    <w:rsid w:val="00FA2333"/>
    <w:rsid w:val="00FA626E"/>
    <w:rsid w:val="00FB006A"/>
    <w:rsid w:val="00FB1AF5"/>
    <w:rsid w:val="00FB6363"/>
    <w:rsid w:val="00FC289D"/>
    <w:rsid w:val="00FC7259"/>
    <w:rsid w:val="00FE4953"/>
    <w:rsid w:val="00FE62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4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7E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A86DC4"/>
    <w:pPr>
      <w:ind w:left="720"/>
      <w:contextualSpacing/>
    </w:pPr>
  </w:style>
  <w:style w:type="paragraph" w:customStyle="1" w:styleId="ConsPlusNormal">
    <w:name w:val="ConsPlusNormal"/>
    <w:qFormat/>
    <w:rsid w:val="005244E0"/>
    <w:pPr>
      <w:autoSpaceDE w:val="0"/>
      <w:autoSpaceDN w:val="0"/>
      <w:adjustRightInd w:val="0"/>
      <w:spacing w:after="0" w:line="240" w:lineRule="auto"/>
    </w:pPr>
    <w:rPr>
      <w:rFonts w:ascii="Times New Roman" w:hAnsi="Times New Roman" w:cs="Times New Roman"/>
      <w:sz w:val="24"/>
      <w:szCs w:val="24"/>
    </w:rPr>
  </w:style>
  <w:style w:type="paragraph" w:styleId="a5">
    <w:name w:val="Balloon Text"/>
    <w:basedOn w:val="a"/>
    <w:link w:val="a6"/>
    <w:uiPriority w:val="99"/>
    <w:semiHidden/>
    <w:unhideWhenUsed/>
    <w:rsid w:val="00DA6F4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A6F45"/>
    <w:rPr>
      <w:rFonts w:ascii="Tahoma" w:hAnsi="Tahoma" w:cs="Tahoma"/>
      <w:sz w:val="16"/>
      <w:szCs w:val="16"/>
    </w:rPr>
  </w:style>
  <w:style w:type="paragraph" w:customStyle="1" w:styleId="ConsPlusNonformat">
    <w:name w:val="ConsPlusNonformat"/>
    <w:uiPriority w:val="99"/>
    <w:rsid w:val="00D952E0"/>
    <w:pPr>
      <w:widowControl w:val="0"/>
      <w:autoSpaceDE w:val="0"/>
      <w:autoSpaceDN w:val="0"/>
      <w:adjustRightInd w:val="0"/>
      <w:spacing w:after="0" w:line="240" w:lineRule="auto"/>
    </w:pPr>
    <w:rPr>
      <w:rFonts w:ascii="Courier New" w:hAnsi="Courier New" w:cs="Courier New"/>
      <w:sz w:val="20"/>
      <w:szCs w:val="20"/>
    </w:rPr>
  </w:style>
  <w:style w:type="character" w:styleId="a7">
    <w:name w:val="Hyperlink"/>
    <w:basedOn w:val="a0"/>
    <w:uiPriority w:val="99"/>
    <w:unhideWhenUsed/>
    <w:rsid w:val="008D4E1F"/>
    <w:rPr>
      <w:color w:val="0000FF"/>
      <w:u w:val="single"/>
    </w:rPr>
  </w:style>
  <w:style w:type="paragraph" w:customStyle="1" w:styleId="1">
    <w:name w:val="Обычный1"/>
    <w:rsid w:val="008D4E1F"/>
    <w:pPr>
      <w:spacing w:after="0" w:line="240" w:lineRule="auto"/>
    </w:pPr>
    <w:rPr>
      <w:rFonts w:ascii="Times New Roman" w:eastAsia="Times New Roman" w:hAnsi="Times New Roman" w:cs="Times New Roman"/>
      <w:sz w:val="20"/>
      <w:szCs w:val="20"/>
    </w:rPr>
  </w:style>
  <w:style w:type="paragraph" w:customStyle="1" w:styleId="ConsPlusCell">
    <w:name w:val="ConsPlusCell"/>
    <w:rsid w:val="008D4E1F"/>
    <w:pPr>
      <w:widowControl w:val="0"/>
      <w:suppressAutoHyphens/>
      <w:autoSpaceDE w:val="0"/>
      <w:spacing w:after="0" w:line="240" w:lineRule="auto"/>
    </w:pPr>
    <w:rPr>
      <w:rFonts w:ascii="Arial" w:eastAsia="Arial" w:hAnsi="Arial" w:cs="Arial"/>
      <w:sz w:val="20"/>
      <w:szCs w:val="20"/>
      <w:lang w:eastAsia="ar-SA"/>
    </w:rPr>
  </w:style>
  <w:style w:type="character" w:customStyle="1" w:styleId="block-info-serpleft">
    <w:name w:val="block-info-serp__left"/>
    <w:basedOn w:val="a0"/>
    <w:rsid w:val="00A45649"/>
  </w:style>
  <w:style w:type="character" w:customStyle="1" w:styleId="block-info-serphidden">
    <w:name w:val="block-info-serp__hidden"/>
    <w:basedOn w:val="a0"/>
    <w:rsid w:val="00A45649"/>
  </w:style>
  <w:style w:type="paragraph" w:styleId="a8">
    <w:name w:val="header"/>
    <w:basedOn w:val="a"/>
    <w:link w:val="a9"/>
    <w:uiPriority w:val="99"/>
    <w:semiHidden/>
    <w:unhideWhenUsed/>
    <w:rsid w:val="00A45649"/>
    <w:pPr>
      <w:tabs>
        <w:tab w:val="center" w:pos="4677"/>
        <w:tab w:val="right" w:pos="9355"/>
      </w:tabs>
      <w:spacing w:after="0" w:line="240" w:lineRule="auto"/>
    </w:pPr>
    <w:rPr>
      <w:rFonts w:eastAsiaTheme="minorHAnsi"/>
      <w:lang w:eastAsia="en-US"/>
    </w:rPr>
  </w:style>
  <w:style w:type="character" w:customStyle="1" w:styleId="a9">
    <w:name w:val="Верхний колонтитул Знак"/>
    <w:basedOn w:val="a0"/>
    <w:link w:val="a8"/>
    <w:uiPriority w:val="99"/>
    <w:semiHidden/>
    <w:rsid w:val="00A45649"/>
    <w:rPr>
      <w:rFonts w:eastAsiaTheme="minorHAnsi"/>
      <w:lang w:eastAsia="en-US"/>
    </w:rPr>
  </w:style>
  <w:style w:type="paragraph" w:styleId="aa">
    <w:name w:val="footer"/>
    <w:basedOn w:val="a"/>
    <w:link w:val="ab"/>
    <w:uiPriority w:val="99"/>
    <w:semiHidden/>
    <w:unhideWhenUsed/>
    <w:rsid w:val="00A45649"/>
    <w:pPr>
      <w:tabs>
        <w:tab w:val="center" w:pos="4677"/>
        <w:tab w:val="right" w:pos="9355"/>
      </w:tabs>
      <w:spacing w:after="0" w:line="240" w:lineRule="auto"/>
    </w:pPr>
    <w:rPr>
      <w:rFonts w:eastAsiaTheme="minorHAnsi"/>
      <w:lang w:eastAsia="en-US"/>
    </w:rPr>
  </w:style>
  <w:style w:type="character" w:customStyle="1" w:styleId="ab">
    <w:name w:val="Нижний колонтитул Знак"/>
    <w:basedOn w:val="a0"/>
    <w:link w:val="aa"/>
    <w:uiPriority w:val="99"/>
    <w:semiHidden/>
    <w:rsid w:val="00A45649"/>
    <w:rPr>
      <w:rFonts w:eastAsiaTheme="minorHAnsi"/>
      <w:lang w:eastAsia="en-US"/>
    </w:rPr>
  </w:style>
  <w:style w:type="table" w:customStyle="1" w:styleId="4">
    <w:name w:val="Сетка таблицы4"/>
    <w:basedOn w:val="a1"/>
    <w:uiPriority w:val="59"/>
    <w:rsid w:val="00A4564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4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7E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A86DC4"/>
    <w:pPr>
      <w:ind w:left="720"/>
      <w:contextualSpacing/>
    </w:pPr>
  </w:style>
  <w:style w:type="paragraph" w:customStyle="1" w:styleId="ConsPlusNormal">
    <w:name w:val="ConsPlusNormal"/>
    <w:qFormat/>
    <w:rsid w:val="005244E0"/>
    <w:pPr>
      <w:autoSpaceDE w:val="0"/>
      <w:autoSpaceDN w:val="0"/>
      <w:adjustRightInd w:val="0"/>
      <w:spacing w:after="0" w:line="240" w:lineRule="auto"/>
    </w:pPr>
    <w:rPr>
      <w:rFonts w:ascii="Times New Roman" w:hAnsi="Times New Roman" w:cs="Times New Roman"/>
      <w:sz w:val="24"/>
      <w:szCs w:val="24"/>
    </w:rPr>
  </w:style>
  <w:style w:type="paragraph" w:styleId="a5">
    <w:name w:val="Balloon Text"/>
    <w:basedOn w:val="a"/>
    <w:link w:val="a6"/>
    <w:uiPriority w:val="99"/>
    <w:semiHidden/>
    <w:unhideWhenUsed/>
    <w:rsid w:val="00DA6F4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A6F45"/>
    <w:rPr>
      <w:rFonts w:ascii="Tahoma" w:hAnsi="Tahoma" w:cs="Tahoma"/>
      <w:sz w:val="16"/>
      <w:szCs w:val="16"/>
    </w:rPr>
  </w:style>
  <w:style w:type="paragraph" w:customStyle="1" w:styleId="ConsPlusNonformat">
    <w:name w:val="ConsPlusNonformat"/>
    <w:uiPriority w:val="99"/>
    <w:rsid w:val="00D952E0"/>
    <w:pPr>
      <w:widowControl w:val="0"/>
      <w:autoSpaceDE w:val="0"/>
      <w:autoSpaceDN w:val="0"/>
      <w:adjustRightInd w:val="0"/>
      <w:spacing w:after="0" w:line="240" w:lineRule="auto"/>
    </w:pPr>
    <w:rPr>
      <w:rFonts w:ascii="Courier New" w:hAnsi="Courier New" w:cs="Courier New"/>
      <w:sz w:val="20"/>
      <w:szCs w:val="20"/>
    </w:rPr>
  </w:style>
  <w:style w:type="character" w:styleId="a7">
    <w:name w:val="Hyperlink"/>
    <w:basedOn w:val="a0"/>
    <w:uiPriority w:val="99"/>
    <w:unhideWhenUsed/>
    <w:rsid w:val="008D4E1F"/>
    <w:rPr>
      <w:color w:val="0000FF"/>
      <w:u w:val="single"/>
    </w:rPr>
  </w:style>
  <w:style w:type="paragraph" w:customStyle="1" w:styleId="1">
    <w:name w:val="Обычный1"/>
    <w:rsid w:val="008D4E1F"/>
    <w:pPr>
      <w:spacing w:after="0" w:line="240" w:lineRule="auto"/>
    </w:pPr>
    <w:rPr>
      <w:rFonts w:ascii="Times New Roman" w:eastAsia="Times New Roman" w:hAnsi="Times New Roman" w:cs="Times New Roman"/>
      <w:sz w:val="20"/>
      <w:szCs w:val="20"/>
    </w:rPr>
  </w:style>
  <w:style w:type="paragraph" w:customStyle="1" w:styleId="ConsPlusCell">
    <w:name w:val="ConsPlusCell"/>
    <w:rsid w:val="008D4E1F"/>
    <w:pPr>
      <w:widowControl w:val="0"/>
      <w:suppressAutoHyphens/>
      <w:autoSpaceDE w:val="0"/>
      <w:spacing w:after="0" w:line="240" w:lineRule="auto"/>
    </w:pPr>
    <w:rPr>
      <w:rFonts w:ascii="Arial" w:eastAsia="Arial" w:hAnsi="Arial" w:cs="Arial"/>
      <w:sz w:val="20"/>
      <w:szCs w:val="20"/>
      <w:lang w:eastAsia="ar-SA"/>
    </w:rPr>
  </w:style>
  <w:style w:type="character" w:customStyle="1" w:styleId="block-info-serpleft">
    <w:name w:val="block-info-serp__left"/>
    <w:basedOn w:val="a0"/>
    <w:rsid w:val="00A45649"/>
  </w:style>
  <w:style w:type="character" w:customStyle="1" w:styleId="block-info-serphidden">
    <w:name w:val="block-info-serp__hidden"/>
    <w:basedOn w:val="a0"/>
    <w:rsid w:val="00A45649"/>
  </w:style>
  <w:style w:type="paragraph" w:styleId="a8">
    <w:name w:val="header"/>
    <w:basedOn w:val="a"/>
    <w:link w:val="a9"/>
    <w:uiPriority w:val="99"/>
    <w:semiHidden/>
    <w:unhideWhenUsed/>
    <w:rsid w:val="00A45649"/>
    <w:pPr>
      <w:tabs>
        <w:tab w:val="center" w:pos="4677"/>
        <w:tab w:val="right" w:pos="9355"/>
      </w:tabs>
      <w:spacing w:after="0" w:line="240" w:lineRule="auto"/>
    </w:pPr>
    <w:rPr>
      <w:rFonts w:eastAsiaTheme="minorHAnsi"/>
      <w:lang w:eastAsia="en-US"/>
    </w:rPr>
  </w:style>
  <w:style w:type="character" w:customStyle="1" w:styleId="a9">
    <w:name w:val="Верхний колонтитул Знак"/>
    <w:basedOn w:val="a0"/>
    <w:link w:val="a8"/>
    <w:uiPriority w:val="99"/>
    <w:semiHidden/>
    <w:rsid w:val="00A45649"/>
    <w:rPr>
      <w:rFonts w:eastAsiaTheme="minorHAnsi"/>
      <w:lang w:eastAsia="en-US"/>
    </w:rPr>
  </w:style>
  <w:style w:type="paragraph" w:styleId="aa">
    <w:name w:val="footer"/>
    <w:basedOn w:val="a"/>
    <w:link w:val="ab"/>
    <w:uiPriority w:val="99"/>
    <w:semiHidden/>
    <w:unhideWhenUsed/>
    <w:rsid w:val="00A45649"/>
    <w:pPr>
      <w:tabs>
        <w:tab w:val="center" w:pos="4677"/>
        <w:tab w:val="right" w:pos="9355"/>
      </w:tabs>
      <w:spacing w:after="0" w:line="240" w:lineRule="auto"/>
    </w:pPr>
    <w:rPr>
      <w:rFonts w:eastAsiaTheme="minorHAnsi"/>
      <w:lang w:eastAsia="en-US"/>
    </w:rPr>
  </w:style>
  <w:style w:type="character" w:customStyle="1" w:styleId="ab">
    <w:name w:val="Нижний колонтитул Знак"/>
    <w:basedOn w:val="a0"/>
    <w:link w:val="aa"/>
    <w:uiPriority w:val="99"/>
    <w:semiHidden/>
    <w:rsid w:val="00A45649"/>
    <w:rPr>
      <w:rFonts w:eastAsiaTheme="minorHAnsi"/>
      <w:lang w:eastAsia="en-US"/>
    </w:rPr>
  </w:style>
  <w:style w:type="table" w:customStyle="1" w:styleId="4">
    <w:name w:val="Сетка таблицы4"/>
    <w:basedOn w:val="a1"/>
    <w:uiPriority w:val="59"/>
    <w:rsid w:val="00A4564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020484">
      <w:bodyDiv w:val="1"/>
      <w:marLeft w:val="0"/>
      <w:marRight w:val="0"/>
      <w:marTop w:val="0"/>
      <w:marBottom w:val="0"/>
      <w:divBdr>
        <w:top w:val="none" w:sz="0" w:space="0" w:color="auto"/>
        <w:left w:val="none" w:sz="0" w:space="0" w:color="auto"/>
        <w:bottom w:val="none" w:sz="0" w:space="0" w:color="auto"/>
        <w:right w:val="none" w:sz="0" w:space="0" w:color="auto"/>
      </w:divBdr>
    </w:div>
    <w:div w:id="995298578">
      <w:bodyDiv w:val="1"/>
      <w:marLeft w:val="0"/>
      <w:marRight w:val="0"/>
      <w:marTop w:val="0"/>
      <w:marBottom w:val="0"/>
      <w:divBdr>
        <w:top w:val="none" w:sz="0" w:space="0" w:color="auto"/>
        <w:left w:val="none" w:sz="0" w:space="0" w:color="auto"/>
        <w:bottom w:val="none" w:sz="0" w:space="0" w:color="auto"/>
        <w:right w:val="none" w:sz="0" w:space="0" w:color="auto"/>
      </w:divBdr>
    </w:div>
    <w:div w:id="1128206495">
      <w:bodyDiv w:val="1"/>
      <w:marLeft w:val="0"/>
      <w:marRight w:val="0"/>
      <w:marTop w:val="0"/>
      <w:marBottom w:val="0"/>
      <w:divBdr>
        <w:top w:val="none" w:sz="0" w:space="0" w:color="auto"/>
        <w:left w:val="none" w:sz="0" w:space="0" w:color="auto"/>
        <w:bottom w:val="none" w:sz="0" w:space="0" w:color="auto"/>
        <w:right w:val="none" w:sz="0" w:space="0" w:color="auto"/>
      </w:divBdr>
    </w:div>
    <w:div w:id="1387290766">
      <w:bodyDiv w:val="1"/>
      <w:marLeft w:val="0"/>
      <w:marRight w:val="0"/>
      <w:marTop w:val="0"/>
      <w:marBottom w:val="0"/>
      <w:divBdr>
        <w:top w:val="none" w:sz="0" w:space="0" w:color="auto"/>
        <w:left w:val="none" w:sz="0" w:space="0" w:color="auto"/>
        <w:bottom w:val="none" w:sz="0" w:space="0" w:color="auto"/>
        <w:right w:val="none" w:sz="0" w:space="0" w:color="auto"/>
      </w:divBdr>
    </w:div>
    <w:div w:id="1655990028">
      <w:bodyDiv w:val="1"/>
      <w:marLeft w:val="0"/>
      <w:marRight w:val="0"/>
      <w:marTop w:val="0"/>
      <w:marBottom w:val="0"/>
      <w:divBdr>
        <w:top w:val="none" w:sz="0" w:space="0" w:color="auto"/>
        <w:left w:val="none" w:sz="0" w:space="0" w:color="auto"/>
        <w:bottom w:val="none" w:sz="0" w:space="0" w:color="auto"/>
        <w:right w:val="none" w:sz="0" w:space="0" w:color="auto"/>
      </w:divBdr>
    </w:div>
    <w:div w:id="1690251450">
      <w:bodyDiv w:val="1"/>
      <w:marLeft w:val="0"/>
      <w:marRight w:val="0"/>
      <w:marTop w:val="0"/>
      <w:marBottom w:val="0"/>
      <w:divBdr>
        <w:top w:val="none" w:sz="0" w:space="0" w:color="auto"/>
        <w:left w:val="none" w:sz="0" w:space="0" w:color="auto"/>
        <w:bottom w:val="none" w:sz="0" w:space="0" w:color="auto"/>
        <w:right w:val="none" w:sz="0" w:space="0" w:color="auto"/>
      </w:divBdr>
    </w:div>
    <w:div w:id="178796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ktu.torgi@mail.ru"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mailto:vktu.torgi@mail.ru" TargetMode="External"/><Relationship Id="rId12" Type="http://schemas.openxmlformats.org/officeDocument/2006/relationships/hyperlink" Target="consultantplus://offline/ref=B66FD71CE78853CE56401CE6C01775019CDE6A1B128F64CAE25486FE50gEUA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ktu.torgi@mail.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consultantplus://offline/ref=BE5AE300CC90A3FB4FDC4B7EDCBCA3CB8214B06129E411DA9666DC1569833BCF00481362E854q7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BCECC-E7B5-43F2-822E-2B03AA07A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3126</Words>
  <Characters>17820</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0</cp:lastModifiedBy>
  <cp:revision>13</cp:revision>
  <cp:lastPrinted>2018-10-09T12:47:00Z</cp:lastPrinted>
  <dcterms:created xsi:type="dcterms:W3CDTF">2019-10-09T09:40:00Z</dcterms:created>
  <dcterms:modified xsi:type="dcterms:W3CDTF">2020-03-04T11:20:00Z</dcterms:modified>
</cp:coreProperties>
</file>