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E9" w:rsidRPr="00DF1BD1" w:rsidRDefault="006D53E9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rStyle w:val="a4"/>
          <w:color w:val="111111"/>
          <w:sz w:val="23"/>
          <w:szCs w:val="23"/>
          <w:bdr w:val="none" w:sz="0" w:space="0" w:color="auto" w:frame="1"/>
        </w:rPr>
        <w:t>ОБЪЯВЛЕНИЕ</w:t>
      </w:r>
    </w:p>
    <w:p w:rsidR="0096074E" w:rsidRDefault="006D53E9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proofErr w:type="gramStart"/>
      <w:r w:rsidRPr="00DF1BD1">
        <w:rPr>
          <w:color w:val="111111"/>
          <w:sz w:val="23"/>
          <w:szCs w:val="23"/>
        </w:rPr>
        <w:t xml:space="preserve">о приёме документов для участия в конкурсе на </w:t>
      </w:r>
      <w:r w:rsidR="00A2761B">
        <w:rPr>
          <w:color w:val="111111"/>
          <w:sz w:val="23"/>
          <w:szCs w:val="23"/>
        </w:rPr>
        <w:t>включение в кадровый резерв</w:t>
      </w:r>
      <w:proofErr w:type="gramEnd"/>
      <w:r w:rsidR="00A2761B">
        <w:rPr>
          <w:color w:val="111111"/>
          <w:sz w:val="23"/>
          <w:szCs w:val="23"/>
        </w:rPr>
        <w:t xml:space="preserve"> для </w:t>
      </w:r>
      <w:r w:rsidRPr="00DF1BD1">
        <w:rPr>
          <w:color w:val="111111"/>
          <w:sz w:val="23"/>
          <w:szCs w:val="23"/>
        </w:rPr>
        <w:t>замещени</w:t>
      </w:r>
      <w:r w:rsidR="00A2761B">
        <w:rPr>
          <w:color w:val="111111"/>
          <w:sz w:val="23"/>
          <w:szCs w:val="23"/>
        </w:rPr>
        <w:t>я</w:t>
      </w:r>
      <w:r w:rsidRPr="00DF1BD1">
        <w:rPr>
          <w:color w:val="111111"/>
          <w:sz w:val="23"/>
          <w:szCs w:val="23"/>
        </w:rPr>
        <w:t xml:space="preserve"> вакантных должностей</w:t>
      </w:r>
      <w:r w:rsidR="00A2761B">
        <w:rPr>
          <w:color w:val="111111"/>
          <w:sz w:val="23"/>
          <w:szCs w:val="23"/>
        </w:rPr>
        <w:t xml:space="preserve"> </w:t>
      </w:r>
      <w:r w:rsidRPr="00DF1BD1">
        <w:rPr>
          <w:color w:val="111111"/>
          <w:sz w:val="23"/>
          <w:szCs w:val="23"/>
        </w:rPr>
        <w:t>гос</w:t>
      </w:r>
      <w:r w:rsidR="009C5CFD">
        <w:rPr>
          <w:color w:val="111111"/>
          <w:sz w:val="23"/>
          <w:szCs w:val="23"/>
        </w:rPr>
        <w:t>ударственной гражданской службы</w:t>
      </w:r>
      <w:r w:rsidRPr="00DF1BD1">
        <w:rPr>
          <w:color w:val="111111"/>
          <w:sz w:val="23"/>
          <w:szCs w:val="23"/>
        </w:rPr>
        <w:t xml:space="preserve"> </w:t>
      </w:r>
    </w:p>
    <w:p w:rsidR="006D53E9" w:rsidRPr="00DF1BD1" w:rsidRDefault="006D53E9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Волго-Каспийско</w:t>
      </w:r>
      <w:r w:rsidR="0004575B">
        <w:rPr>
          <w:color w:val="111111"/>
          <w:sz w:val="23"/>
          <w:szCs w:val="23"/>
        </w:rPr>
        <w:t>го</w:t>
      </w:r>
      <w:r w:rsidRPr="00DF1BD1">
        <w:rPr>
          <w:color w:val="111111"/>
          <w:sz w:val="23"/>
          <w:szCs w:val="23"/>
        </w:rPr>
        <w:t xml:space="preserve"> территориально</w:t>
      </w:r>
      <w:r w:rsidR="0004575B">
        <w:rPr>
          <w:color w:val="111111"/>
          <w:sz w:val="23"/>
          <w:szCs w:val="23"/>
        </w:rPr>
        <w:t>го</w:t>
      </w:r>
      <w:r w:rsidRPr="00DF1BD1">
        <w:rPr>
          <w:color w:val="111111"/>
          <w:sz w:val="23"/>
          <w:szCs w:val="23"/>
        </w:rPr>
        <w:t xml:space="preserve"> управлени</w:t>
      </w:r>
      <w:r w:rsidR="0004575B">
        <w:rPr>
          <w:color w:val="111111"/>
          <w:sz w:val="23"/>
          <w:szCs w:val="23"/>
        </w:rPr>
        <w:t>я</w:t>
      </w:r>
      <w:r w:rsidRPr="00DF1BD1">
        <w:rPr>
          <w:color w:val="111111"/>
          <w:sz w:val="23"/>
          <w:szCs w:val="23"/>
        </w:rPr>
        <w:t xml:space="preserve"> </w:t>
      </w:r>
      <w:proofErr w:type="spellStart"/>
      <w:r w:rsidR="0096074E">
        <w:rPr>
          <w:color w:val="111111"/>
          <w:sz w:val="23"/>
          <w:szCs w:val="23"/>
        </w:rPr>
        <w:t>Росрыболовс</w:t>
      </w:r>
      <w:r w:rsidR="00FD25BA">
        <w:rPr>
          <w:color w:val="111111"/>
          <w:sz w:val="23"/>
          <w:szCs w:val="23"/>
        </w:rPr>
        <w:t>т</w:t>
      </w:r>
      <w:r w:rsidR="0096074E">
        <w:rPr>
          <w:color w:val="111111"/>
          <w:sz w:val="23"/>
          <w:szCs w:val="23"/>
        </w:rPr>
        <w:t>ва</w:t>
      </w:r>
      <w:proofErr w:type="spellEnd"/>
      <w:r w:rsidR="0004575B">
        <w:rPr>
          <w:color w:val="111111"/>
          <w:sz w:val="23"/>
          <w:szCs w:val="23"/>
        </w:rPr>
        <w:t>.</w:t>
      </w:r>
    </w:p>
    <w:p w:rsidR="0004575B" w:rsidRDefault="009C5CFD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>
        <w:rPr>
          <w:color w:val="111111"/>
          <w:sz w:val="23"/>
          <w:szCs w:val="23"/>
        </w:rPr>
        <w:t>п</w:t>
      </w:r>
      <w:r w:rsidR="006D53E9" w:rsidRPr="00DF1BD1">
        <w:rPr>
          <w:color w:val="111111"/>
          <w:sz w:val="23"/>
          <w:szCs w:val="23"/>
        </w:rPr>
        <w:t>рием документов</w:t>
      </w:r>
      <w:r w:rsidR="0004575B">
        <w:rPr>
          <w:color w:val="111111"/>
          <w:sz w:val="23"/>
          <w:szCs w:val="23"/>
        </w:rPr>
        <w:t xml:space="preserve"> </w:t>
      </w:r>
    </w:p>
    <w:p w:rsidR="006D53E9" w:rsidRPr="0004575B" w:rsidRDefault="0004575B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b/>
          <w:color w:val="111111"/>
          <w:sz w:val="23"/>
          <w:szCs w:val="23"/>
          <w:u w:val="single"/>
        </w:rPr>
      </w:pPr>
      <w:r>
        <w:rPr>
          <w:color w:val="111111"/>
          <w:sz w:val="23"/>
          <w:szCs w:val="23"/>
          <w:u w:val="single"/>
        </w:rPr>
        <w:t>с</w:t>
      </w:r>
      <w:r w:rsidRPr="0004575B">
        <w:rPr>
          <w:color w:val="111111"/>
          <w:sz w:val="23"/>
          <w:szCs w:val="23"/>
          <w:u w:val="single"/>
        </w:rPr>
        <w:t xml:space="preserve"> </w:t>
      </w:r>
      <w:r w:rsidR="0089110E">
        <w:rPr>
          <w:color w:val="111111"/>
          <w:sz w:val="23"/>
          <w:szCs w:val="23"/>
          <w:u w:val="single"/>
        </w:rPr>
        <w:t>23.08.2024</w:t>
      </w:r>
      <w:r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 xml:space="preserve"> по</w:t>
      </w:r>
      <w:r w:rsidRPr="0004575B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="0089110E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12.09</w:t>
      </w:r>
      <w:r w:rsidR="001C4713" w:rsidRPr="0004575B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.202</w:t>
      </w:r>
      <w:r w:rsidR="00BB2408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4</w:t>
      </w:r>
    </w:p>
    <w:p w:rsidR="006D53E9" w:rsidRPr="00DF1BD1" w:rsidRDefault="006D53E9" w:rsidP="00EF18F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</w:p>
    <w:p w:rsidR="00F2620E" w:rsidRPr="008B3A7E" w:rsidRDefault="00F2620E" w:rsidP="00F2620E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3"/>
          <w:szCs w:val="23"/>
          <w:u w:val="single"/>
          <w:bdr w:val="none" w:sz="0" w:space="0" w:color="auto" w:frame="1"/>
        </w:rPr>
      </w:pPr>
      <w:r w:rsidRPr="008B3A7E">
        <w:rPr>
          <w:b/>
          <w:bCs/>
          <w:color w:val="111111"/>
          <w:sz w:val="23"/>
          <w:szCs w:val="23"/>
          <w:u w:val="single"/>
          <w:bdr w:val="none" w:sz="0" w:space="0" w:color="auto" w:frame="1"/>
        </w:rPr>
        <w:t>Отдел государственного контроля,</w:t>
      </w:r>
    </w:p>
    <w:p w:rsidR="00F2620E" w:rsidRPr="008B3A7E" w:rsidRDefault="00F2620E" w:rsidP="00F2620E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3"/>
          <w:szCs w:val="23"/>
          <w:u w:val="single"/>
          <w:bdr w:val="none" w:sz="0" w:space="0" w:color="auto" w:frame="1"/>
        </w:rPr>
      </w:pPr>
      <w:r w:rsidRPr="008B3A7E">
        <w:rPr>
          <w:b/>
          <w:bCs/>
          <w:color w:val="111111"/>
          <w:sz w:val="23"/>
          <w:szCs w:val="23"/>
          <w:u w:val="single"/>
          <w:bdr w:val="none" w:sz="0" w:space="0" w:color="auto" w:frame="1"/>
        </w:rPr>
        <w:t xml:space="preserve">надзора, охраны водных биологических ресурсов и среды обитания </w:t>
      </w:r>
    </w:p>
    <w:p w:rsidR="00C510BD" w:rsidRPr="008B3A7E" w:rsidRDefault="00F2620E" w:rsidP="008B5ED5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</w:pPr>
      <w:r w:rsidRPr="008B3A7E">
        <w:rPr>
          <w:b/>
          <w:bCs/>
          <w:color w:val="111111"/>
          <w:sz w:val="23"/>
          <w:szCs w:val="23"/>
          <w:u w:val="single"/>
          <w:bdr w:val="none" w:sz="0" w:space="0" w:color="auto" w:frame="1"/>
        </w:rPr>
        <w:t>по Астраханской области</w:t>
      </w:r>
    </w:p>
    <w:p w:rsidR="00F2620E" w:rsidRPr="0089110E" w:rsidRDefault="00F2620E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Старший государственный инспектор, старшая группа должностей, категория специалисты.</w:t>
      </w: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</w:pPr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  <w:t xml:space="preserve">Квалификационные требования: </w:t>
      </w: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наличие высшего образования без предъявления требований к стажу.</w:t>
      </w: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</w:pPr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  <w:t xml:space="preserve">Должностные обязанности: </w:t>
      </w: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мероприятия по предупреждению, выявлению и пресечению нарушений законодательства РФ о рыболовстве и сохранении водных биоресурсов на территории Астраханской области. Знание норм Кодекса об административных правонарушениях РФ в части защиты водных биологических ресурсов и среды обитания; производство по делам об административных правонарушениях на территории Астраханской области.</w:t>
      </w:r>
    </w:p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Денежное содержание состоит </w:t>
      </w:r>
      <w:proofErr w:type="gramStart"/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из</w:t>
      </w:r>
      <w:proofErr w:type="gramEnd"/>
      <w:r w:rsidRPr="008B3A7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3829"/>
      </w:tblGrid>
      <w:tr w:rsidR="008B3A7E" w:rsidRPr="008B3A7E" w:rsidTr="00ED6B38">
        <w:tc>
          <w:tcPr>
            <w:tcW w:w="1806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Должностной оклад</w:t>
            </w: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(</w:t>
            </w:r>
            <w:proofErr w:type="spellStart"/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рубл</w:t>
            </w:r>
            <w:proofErr w:type="spellEnd"/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1914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Оклад за классный чин (</w:t>
            </w:r>
            <w:proofErr w:type="spellStart"/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рубл</w:t>
            </w:r>
            <w:proofErr w:type="spellEnd"/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.)</w:t>
            </w: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3829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Дополнительные выплаты</w:t>
            </w:r>
          </w:p>
        </w:tc>
      </w:tr>
      <w:tr w:rsidR="008B3A7E" w:rsidRPr="008B3A7E" w:rsidTr="00ED6B38">
        <w:tc>
          <w:tcPr>
            <w:tcW w:w="1806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8B3A7E" w:rsidRPr="008B3A7E" w:rsidRDefault="008B3A7E" w:rsidP="008B3A7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16063,0</w:t>
            </w:r>
          </w:p>
        </w:tc>
        <w:tc>
          <w:tcPr>
            <w:tcW w:w="1914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Референт государственной гражданской службы РФ 3/2 класса</w:t>
            </w: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9431,0; 10021,0</w:t>
            </w:r>
          </w:p>
        </w:tc>
        <w:tc>
          <w:tcPr>
            <w:tcW w:w="1914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От 20% до 30%</w:t>
            </w:r>
          </w:p>
        </w:tc>
        <w:tc>
          <w:tcPr>
            <w:tcW w:w="3829" w:type="dxa"/>
          </w:tcPr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ежемесячное денежное поощрение в размере 0,3 должностного оклада;</w:t>
            </w: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ежемесячная надбавка к должностному окладу за выслугу лет на гражданской службе в размере до 30% должностного оклада – в зависимости от стажа гражданской службы;</w:t>
            </w: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премии за выполнение особо важных и сложных заданий;</w:t>
            </w: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      </w:r>
          </w:p>
          <w:p w:rsidR="008B3A7E" w:rsidRPr="008B3A7E" w:rsidRDefault="008B3A7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B3A7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другие выплаты, предусмотренные соответствующими федеральными законами.</w:t>
            </w:r>
          </w:p>
        </w:tc>
      </w:tr>
    </w:tbl>
    <w:p w:rsidR="008B3A7E" w:rsidRPr="008B3A7E" w:rsidRDefault="008B3A7E" w:rsidP="008B3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Государственный инспектор, старшая группа должностей, категория специалисты.</w:t>
      </w: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</w:pP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  <w:t xml:space="preserve">Квалификационные требования: </w:t>
      </w: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наличие высшего образования без предъявления требований к стажу.</w:t>
      </w: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</w:pP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  <w:t xml:space="preserve">Должностные обязанности: </w:t>
      </w: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lastRenderedPageBreak/>
        <w:t>мероприятия по предупреждению, выявлению и пресечению нарушений законодательства РФ о рыболовстве и сохранении водных биоресурсов на территории Астраханской области. Знание норм Кодекса об административных правонарушениях РФ в части защиты водных биологических ресурсов и среды обитания; производство по делам об административных правонарушениях на территории Астраханской области.</w:t>
      </w:r>
    </w:p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Денежное содержание состоит </w:t>
      </w:r>
      <w:proofErr w:type="gramStart"/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из</w:t>
      </w:r>
      <w:proofErr w:type="gramEnd"/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3829"/>
      </w:tblGrid>
      <w:tr w:rsidR="0089110E" w:rsidRPr="0089110E" w:rsidTr="00ED6B38">
        <w:tc>
          <w:tcPr>
            <w:tcW w:w="1806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Должностной оклад</w:t>
            </w: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(</w:t>
            </w:r>
            <w:proofErr w:type="spellStart"/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рубл</w:t>
            </w:r>
            <w:proofErr w:type="spellEnd"/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1914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Оклад за классный чин (</w:t>
            </w:r>
            <w:proofErr w:type="spellStart"/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рубл</w:t>
            </w:r>
            <w:proofErr w:type="spellEnd"/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.)</w:t>
            </w: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3829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Дополнительные выплаты</w:t>
            </w:r>
          </w:p>
        </w:tc>
      </w:tr>
      <w:tr w:rsidR="0089110E" w:rsidRPr="0089110E" w:rsidTr="00ED6B38">
        <w:tc>
          <w:tcPr>
            <w:tcW w:w="1806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89110E" w:rsidRPr="0089110E" w:rsidRDefault="0089110E" w:rsidP="008B3A7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14278</w:t>
            </w:r>
          </w:p>
        </w:tc>
        <w:tc>
          <w:tcPr>
            <w:tcW w:w="1914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Референт государственной гражданской службы РФ 3/2 класса</w:t>
            </w: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89110E" w:rsidRPr="0089110E" w:rsidRDefault="0089110E" w:rsidP="008B3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9431; 10021</w:t>
            </w:r>
          </w:p>
        </w:tc>
        <w:tc>
          <w:tcPr>
            <w:tcW w:w="1914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От 20% до 30%</w:t>
            </w:r>
          </w:p>
        </w:tc>
        <w:tc>
          <w:tcPr>
            <w:tcW w:w="3829" w:type="dxa"/>
          </w:tcPr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ежемесячное денежное поощрение в размере 0,3 должностного оклада;</w:t>
            </w: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ежемесячная надбавка к должностному окладу за выслугу лет на гражданской службе в размере до 30% должностного оклада – в зависимости от стажа гражданской службы;</w:t>
            </w: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премии за выполнение особо важных и сложных заданий;</w:t>
            </w: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      </w:r>
          </w:p>
          <w:p w:rsidR="0089110E" w:rsidRPr="0089110E" w:rsidRDefault="0089110E" w:rsidP="008911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89110E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другие выплаты, предусмотренные соответствующими федеральными законами.</w:t>
            </w:r>
          </w:p>
        </w:tc>
      </w:tr>
    </w:tbl>
    <w:p w:rsidR="0089110E" w:rsidRPr="0089110E" w:rsidRDefault="0089110E" w:rsidP="00891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FD25BA" w:rsidRPr="0089110E" w:rsidRDefault="00FD25BA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7C60C2" w:rsidRPr="008B3A7E" w:rsidRDefault="00F2620E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8B3A7E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Отдел материально-технического обеспечения</w:t>
      </w:r>
    </w:p>
    <w:p w:rsidR="00F2620E" w:rsidRPr="0089110E" w:rsidRDefault="00F2620E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</w:pPr>
    </w:p>
    <w:p w:rsidR="00F2620E" w:rsidRPr="0089110E" w:rsidRDefault="00F2620E" w:rsidP="008B3A7E">
      <w:pPr>
        <w:shd w:val="clear" w:color="auto" w:fill="FFFFFF"/>
        <w:tabs>
          <w:tab w:val="left" w:pos="508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Старший специалист 1 разряда - старш</w:t>
      </w:r>
      <w:r w:rsidR="004F1405"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ая группа должностей, категория </w:t>
      </w:r>
      <w:r w:rsidR="00FD25BA"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</w:t>
      </w:r>
      <w:r w:rsidRPr="008911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беспечивающие специалисты.</w:t>
      </w:r>
    </w:p>
    <w:p w:rsidR="00F2620E" w:rsidRPr="00F2620E" w:rsidRDefault="00F2620E" w:rsidP="00FD2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F2620E" w:rsidRPr="00F2620E" w:rsidRDefault="00F2620E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</w:pPr>
      <w:r w:rsidRPr="00F2620E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  <w:t xml:space="preserve">Квалификационные требования: </w:t>
      </w:r>
    </w:p>
    <w:p w:rsidR="00F2620E" w:rsidRPr="00F2620E" w:rsidRDefault="00F2620E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F262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наличие среднего профессионального образования без предъявления требований к стажу.</w:t>
      </w:r>
    </w:p>
    <w:p w:rsidR="00F2620E" w:rsidRPr="00F2620E" w:rsidRDefault="00F2620E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F2620E" w:rsidRPr="00F2620E" w:rsidRDefault="00F2620E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</w:pPr>
      <w:r w:rsidRPr="00F2620E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lang w:eastAsia="ru-RU"/>
        </w:rPr>
        <w:t>Должностные обязанности:</w:t>
      </w:r>
    </w:p>
    <w:p w:rsidR="00F2620E" w:rsidRDefault="00F2620E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F2620E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Организация и ведение материально-технического</w:t>
      </w:r>
      <w:r w:rsidR="0042759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обеспечения отделов Управления.</w:t>
      </w:r>
    </w:p>
    <w:p w:rsidR="00B71B4F" w:rsidRPr="00B71B4F" w:rsidRDefault="00B71B4F" w:rsidP="00B71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B71B4F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Денежное содержание состоит </w:t>
      </w:r>
      <w:proofErr w:type="gramStart"/>
      <w:r w:rsidRPr="00B71B4F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из</w:t>
      </w:r>
      <w:proofErr w:type="gramEnd"/>
      <w:r w:rsidRPr="00B71B4F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3829"/>
      </w:tblGrid>
      <w:tr w:rsidR="00B71B4F" w:rsidRPr="00B71B4F" w:rsidTr="00ED6B38">
        <w:tc>
          <w:tcPr>
            <w:tcW w:w="1806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Должностной оклад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(</w:t>
            </w:r>
            <w:proofErr w:type="spellStart"/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рубл</w:t>
            </w:r>
            <w:proofErr w:type="spellEnd"/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1914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Оклад за классный чин (</w:t>
            </w:r>
            <w:proofErr w:type="spellStart"/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рубл</w:t>
            </w:r>
            <w:proofErr w:type="spellEnd"/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.)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3829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Дополнительные выплаты</w:t>
            </w:r>
          </w:p>
        </w:tc>
      </w:tr>
      <w:tr w:rsidR="00B71B4F" w:rsidRPr="00B71B4F" w:rsidTr="00ED6B38">
        <w:tc>
          <w:tcPr>
            <w:tcW w:w="1806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13680,0</w:t>
            </w:r>
          </w:p>
        </w:tc>
        <w:tc>
          <w:tcPr>
            <w:tcW w:w="1914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Референт государственной гражданской службы РФ 3,2,1 класса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lastRenderedPageBreak/>
              <w:t>9431,0; 10021,0; 11199,0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</w:p>
          <w:p w:rsidR="00B71B4F" w:rsidRPr="00B71B4F" w:rsidRDefault="00B71B4F" w:rsidP="00B71B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От 20% до 30%</w:t>
            </w:r>
          </w:p>
        </w:tc>
        <w:tc>
          <w:tcPr>
            <w:tcW w:w="3829" w:type="dxa"/>
          </w:tcPr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ежемесячное денежное поощрение в размере 0,3 должностного оклада;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 xml:space="preserve">- ежемесячная надбавка к должностному окладу за выслугу лет на гражданской службе в </w:t>
            </w: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lastRenderedPageBreak/>
              <w:t>размере до 30% должностного оклада – в зависимости от стажа гражданской службы;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премии за выполнение особо важных и сложных заданий;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      </w:r>
          </w:p>
          <w:p w:rsidR="00B71B4F" w:rsidRPr="00B71B4F" w:rsidRDefault="00B71B4F" w:rsidP="00B71B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71B4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 другие выплаты, предусмотренные соответствующими федеральными законами.</w:t>
            </w:r>
          </w:p>
        </w:tc>
      </w:tr>
    </w:tbl>
    <w:p w:rsidR="00B71B4F" w:rsidRPr="00B71B4F" w:rsidRDefault="00B71B4F" w:rsidP="00B71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u w:val="single"/>
          <w:lang w:eastAsia="ru-RU"/>
        </w:rPr>
      </w:pPr>
    </w:p>
    <w:p w:rsidR="008B3A7E" w:rsidRPr="00F2620E" w:rsidRDefault="008B3A7E" w:rsidP="00F26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</w:p>
    <w:p w:rsidR="006D53E9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М</w:t>
      </w:r>
      <w:r w:rsidR="006D53E9"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есто и время приема документов</w:t>
      </w:r>
    </w:p>
    <w:p w:rsidR="00D3781A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Прием документов для участия в конкурсе осуществляется </w:t>
      </w:r>
      <w:r w:rsidRPr="00DF1BD1">
        <w:rPr>
          <w:b/>
          <w:color w:val="111111"/>
          <w:sz w:val="23"/>
          <w:szCs w:val="23"/>
          <w:u w:val="single"/>
        </w:rPr>
        <w:t xml:space="preserve">с </w:t>
      </w:r>
      <w:r w:rsidR="0089110E">
        <w:rPr>
          <w:b/>
          <w:color w:val="111111"/>
          <w:sz w:val="23"/>
          <w:szCs w:val="23"/>
          <w:u w:val="single"/>
        </w:rPr>
        <w:t>23</w:t>
      </w:r>
      <w:r w:rsidR="00F35B9F" w:rsidRPr="00DF1BD1">
        <w:rPr>
          <w:b/>
          <w:color w:val="111111"/>
          <w:sz w:val="23"/>
          <w:szCs w:val="23"/>
          <w:u w:val="single"/>
        </w:rPr>
        <w:t xml:space="preserve"> </w:t>
      </w:r>
      <w:r w:rsidR="0089110E">
        <w:rPr>
          <w:b/>
          <w:color w:val="111111"/>
          <w:sz w:val="23"/>
          <w:szCs w:val="23"/>
          <w:u w:val="single"/>
        </w:rPr>
        <w:t xml:space="preserve">августа </w:t>
      </w:r>
      <w:r w:rsidRPr="00DF1BD1">
        <w:rPr>
          <w:b/>
          <w:color w:val="111111"/>
          <w:sz w:val="23"/>
          <w:szCs w:val="23"/>
          <w:u w:val="single"/>
        </w:rPr>
        <w:t>202</w:t>
      </w:r>
      <w:r w:rsidR="000444BE">
        <w:rPr>
          <w:b/>
          <w:color w:val="111111"/>
          <w:sz w:val="23"/>
          <w:szCs w:val="23"/>
          <w:u w:val="single"/>
        </w:rPr>
        <w:t>4</w:t>
      </w:r>
      <w:r w:rsidRPr="00DF1BD1">
        <w:rPr>
          <w:b/>
          <w:color w:val="111111"/>
          <w:sz w:val="23"/>
          <w:szCs w:val="23"/>
          <w:u w:val="single"/>
        </w:rPr>
        <w:t xml:space="preserve"> года по </w:t>
      </w:r>
      <w:r w:rsidR="0089110E">
        <w:rPr>
          <w:b/>
          <w:color w:val="111111"/>
          <w:sz w:val="23"/>
          <w:szCs w:val="23"/>
          <w:u w:val="single"/>
        </w:rPr>
        <w:t>12</w:t>
      </w:r>
      <w:r w:rsidRPr="00DF1BD1">
        <w:rPr>
          <w:b/>
          <w:color w:val="111111"/>
          <w:sz w:val="23"/>
          <w:szCs w:val="23"/>
          <w:u w:val="single"/>
        </w:rPr>
        <w:t xml:space="preserve"> </w:t>
      </w:r>
      <w:r w:rsidR="0089110E">
        <w:rPr>
          <w:b/>
          <w:color w:val="111111"/>
          <w:sz w:val="23"/>
          <w:szCs w:val="23"/>
          <w:u w:val="single"/>
        </w:rPr>
        <w:t xml:space="preserve">сентября </w:t>
      </w:r>
      <w:r w:rsidRPr="00DF1BD1">
        <w:rPr>
          <w:b/>
          <w:color w:val="111111"/>
          <w:sz w:val="23"/>
          <w:szCs w:val="23"/>
          <w:u w:val="single"/>
        </w:rPr>
        <w:t>202</w:t>
      </w:r>
      <w:r w:rsidR="000444BE">
        <w:rPr>
          <w:b/>
          <w:color w:val="111111"/>
          <w:sz w:val="23"/>
          <w:szCs w:val="23"/>
          <w:u w:val="single"/>
        </w:rPr>
        <w:t>4</w:t>
      </w:r>
      <w:r w:rsidRPr="00DF1BD1">
        <w:rPr>
          <w:b/>
          <w:color w:val="111111"/>
          <w:sz w:val="23"/>
          <w:szCs w:val="23"/>
          <w:u w:val="single"/>
        </w:rPr>
        <w:t xml:space="preserve"> года</w:t>
      </w:r>
      <w:r w:rsidRPr="00DF1BD1">
        <w:rPr>
          <w:color w:val="111111"/>
          <w:sz w:val="23"/>
          <w:szCs w:val="23"/>
        </w:rPr>
        <w:t xml:space="preserve"> по адресу: г. Астрахань, ул. Савушкина, д.1 лит. Б. Время приема документов в рабочие дни: с понедельника по четверг с 9-00 до 16-00, в пятницу с 9-00 до 15-00, обеденный перерыв с 12-00 </w:t>
      </w:r>
      <w:proofErr w:type="gramStart"/>
      <w:r w:rsidRPr="00DF1BD1">
        <w:rPr>
          <w:color w:val="111111"/>
          <w:sz w:val="23"/>
          <w:szCs w:val="23"/>
        </w:rPr>
        <w:t>до</w:t>
      </w:r>
      <w:proofErr w:type="gramEnd"/>
      <w:r w:rsidRPr="00DF1BD1">
        <w:rPr>
          <w:color w:val="111111"/>
          <w:sz w:val="23"/>
          <w:szCs w:val="23"/>
        </w:rPr>
        <w:t xml:space="preserve"> 13-</w:t>
      </w:r>
      <w:r w:rsidR="00FD25BA">
        <w:rPr>
          <w:color w:val="111111"/>
          <w:sz w:val="23"/>
          <w:szCs w:val="23"/>
        </w:rPr>
        <w:t>3</w:t>
      </w:r>
      <w:r w:rsidRPr="00DF1BD1">
        <w:rPr>
          <w:color w:val="111111"/>
          <w:sz w:val="23"/>
          <w:szCs w:val="23"/>
        </w:rPr>
        <w:t xml:space="preserve">0 </w:t>
      </w:r>
      <w:proofErr w:type="gramStart"/>
      <w:r w:rsidRPr="00DF1BD1">
        <w:rPr>
          <w:color w:val="111111"/>
          <w:sz w:val="23"/>
          <w:szCs w:val="23"/>
        </w:rPr>
        <w:t>специалистом</w:t>
      </w:r>
      <w:proofErr w:type="gramEnd"/>
      <w:r w:rsidRPr="00DF1BD1">
        <w:rPr>
          <w:color w:val="111111"/>
          <w:sz w:val="23"/>
          <w:szCs w:val="23"/>
        </w:rPr>
        <w:t xml:space="preserve"> отдела государственной службы и кадров. </w:t>
      </w:r>
      <w:r w:rsidRPr="00DF1BD1">
        <w:rPr>
          <w:b/>
          <w:color w:val="111111"/>
          <w:sz w:val="23"/>
          <w:szCs w:val="23"/>
          <w:u w:val="single"/>
        </w:rPr>
        <w:t>Контак</w:t>
      </w:r>
      <w:r w:rsidR="00DF1BD1" w:rsidRPr="00DF1BD1">
        <w:rPr>
          <w:b/>
          <w:color w:val="111111"/>
          <w:sz w:val="23"/>
          <w:szCs w:val="23"/>
          <w:u w:val="single"/>
        </w:rPr>
        <w:t xml:space="preserve">тная информация 8(512)47-99-05, </w:t>
      </w:r>
      <w:proofErr w:type="spellStart"/>
      <w:r w:rsidRPr="00DF1BD1">
        <w:rPr>
          <w:b/>
          <w:color w:val="111111"/>
          <w:sz w:val="23"/>
          <w:szCs w:val="23"/>
          <w:u w:val="single"/>
        </w:rPr>
        <w:t>email</w:t>
      </w:r>
      <w:proofErr w:type="spellEnd"/>
      <w:r w:rsidRPr="00DF1BD1">
        <w:rPr>
          <w:b/>
          <w:color w:val="111111"/>
          <w:sz w:val="23"/>
          <w:szCs w:val="23"/>
          <w:u w:val="single"/>
        </w:rPr>
        <w:t>:</w:t>
      </w:r>
      <w:r w:rsidR="000444BE">
        <w:rPr>
          <w:color w:val="111111"/>
          <w:sz w:val="23"/>
          <w:szCs w:val="23"/>
        </w:rPr>
        <w:t xml:space="preserve"> </w:t>
      </w:r>
      <w:r w:rsidR="000444BE" w:rsidRPr="000444BE">
        <w:rPr>
          <w:b/>
          <w:color w:val="111111"/>
          <w:sz w:val="23"/>
          <w:szCs w:val="23"/>
          <w:u w:val="single"/>
        </w:rPr>
        <w:t>opogsik@vktu.fish.gov.ru</w:t>
      </w:r>
      <w:r w:rsidR="00F35B9F" w:rsidRPr="00DF1BD1">
        <w:rPr>
          <w:color w:val="111111"/>
          <w:sz w:val="23"/>
          <w:szCs w:val="23"/>
        </w:rPr>
        <w:t xml:space="preserve"> </w:t>
      </w:r>
      <w:r w:rsidR="00C510BD">
        <w:rPr>
          <w:color w:val="111111"/>
          <w:sz w:val="23"/>
          <w:szCs w:val="23"/>
        </w:rPr>
        <w:t xml:space="preserve"> </w:t>
      </w:r>
      <w:r w:rsidRPr="00DF1BD1">
        <w:rPr>
          <w:color w:val="111111"/>
          <w:sz w:val="23"/>
          <w:szCs w:val="23"/>
        </w:rPr>
        <w:t xml:space="preserve">Решение о дате, месте и времени проведения заседания конкурсной комиссии принимается после проверки достоверности сведений, представленных претендентами на замещение вакантной должности гражданской службы (не позднее чем через 30 календарных дней </w:t>
      </w:r>
      <w:proofErr w:type="gramStart"/>
      <w:r w:rsidRPr="00DF1BD1">
        <w:rPr>
          <w:color w:val="111111"/>
          <w:sz w:val="23"/>
          <w:szCs w:val="23"/>
        </w:rPr>
        <w:t>с даты завершения</w:t>
      </w:r>
      <w:proofErr w:type="gramEnd"/>
      <w:r w:rsidRPr="00DF1BD1">
        <w:rPr>
          <w:color w:val="111111"/>
          <w:sz w:val="23"/>
          <w:szCs w:val="23"/>
        </w:rPr>
        <w:t xml:space="preserve"> приема документов).</w:t>
      </w:r>
    </w:p>
    <w:p w:rsidR="00F35B9F" w:rsidRPr="00DF1BD1" w:rsidRDefault="00F35B9F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6D53E9" w:rsidRPr="00DF1BD1" w:rsidRDefault="006D53E9" w:rsidP="00F35B9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Перечень документ</w:t>
      </w:r>
      <w:r w:rsidR="00FD25BA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ов</w:t>
      </w: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 xml:space="preserve"> для участия в конкурсе</w:t>
      </w:r>
    </w:p>
    <w:p w:rsidR="00F35B9F" w:rsidRPr="00DF1BD1" w:rsidRDefault="00F35B9F" w:rsidP="00F35B9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proofErr w:type="gramStart"/>
      <w:r w:rsidRPr="00DF1BD1">
        <w:rPr>
          <w:color w:val="111111"/>
          <w:sz w:val="23"/>
          <w:szCs w:val="23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квалификационным требованиям к вакантной должности гражданской службы.</w:t>
      </w:r>
      <w:proofErr w:type="gramEnd"/>
    </w:p>
    <w:p w:rsidR="006D53E9" w:rsidRPr="00DF1BD1" w:rsidRDefault="00F35B9F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Г</w:t>
      </w:r>
      <w:r w:rsidR="0004575B">
        <w:rPr>
          <w:color w:val="111111"/>
          <w:sz w:val="23"/>
          <w:szCs w:val="23"/>
        </w:rPr>
        <w:t>ос</w:t>
      </w:r>
      <w:r w:rsidR="006D53E9" w:rsidRPr="00DF1BD1">
        <w:rPr>
          <w:color w:val="111111"/>
          <w:sz w:val="23"/>
          <w:szCs w:val="23"/>
        </w:rPr>
        <w:t>служащий Волго-Каспийского территориального управления Федерального агентства по рыболовству, изъявивший желание участвовать в конкурсе</w:t>
      </w:r>
      <w:r w:rsidRPr="00DF1BD1">
        <w:rPr>
          <w:color w:val="111111"/>
          <w:sz w:val="23"/>
          <w:szCs w:val="23"/>
        </w:rPr>
        <w:t>,</w:t>
      </w:r>
      <w:r w:rsidR="006D53E9" w:rsidRPr="00DF1BD1">
        <w:rPr>
          <w:color w:val="111111"/>
          <w:sz w:val="23"/>
          <w:szCs w:val="23"/>
        </w:rPr>
        <w:t xml:space="preserve"> подает заявление на имя Руководителя ВКТУ </w:t>
      </w:r>
      <w:proofErr w:type="spellStart"/>
      <w:r w:rsidR="006D53E9" w:rsidRPr="00DF1BD1">
        <w:rPr>
          <w:color w:val="111111"/>
          <w:sz w:val="23"/>
          <w:szCs w:val="23"/>
        </w:rPr>
        <w:t>Росрыболовства</w:t>
      </w:r>
      <w:proofErr w:type="spellEnd"/>
      <w:r w:rsidR="006D53E9" w:rsidRPr="00DF1BD1">
        <w:rPr>
          <w:color w:val="111111"/>
          <w:sz w:val="23"/>
          <w:szCs w:val="23"/>
        </w:rPr>
        <w:t>.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Гражданский служащий, иного государственного органа, не являющийся сотрудником Волго-Каспийского территориального управления Федерального агентства по рыболовству, изъявивший желание участвовать в конкурсе, представляет: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-заявление на имя руководителя ВКТУ </w:t>
      </w:r>
      <w:proofErr w:type="spellStart"/>
      <w:r w:rsidRPr="00DF1BD1">
        <w:rPr>
          <w:color w:val="111111"/>
          <w:sz w:val="23"/>
          <w:szCs w:val="23"/>
        </w:rPr>
        <w:t>Росрыболовства</w:t>
      </w:r>
      <w:proofErr w:type="spellEnd"/>
      <w:r w:rsidRPr="00DF1BD1">
        <w:rPr>
          <w:color w:val="111111"/>
          <w:sz w:val="23"/>
          <w:szCs w:val="23"/>
        </w:rPr>
        <w:t>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-заполненную и подписанную анкету по форме, утвержденной Правительством Российской Федерации от 26.05.2005 № 667-р, с фотографией (анкета должна быть заверена кадровой службой государственного органа, в котором гражданский служащий замещает должность гражданской службы);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-согласие на обработку персональных данных.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111111"/>
          <w:sz w:val="23"/>
          <w:szCs w:val="23"/>
        </w:rPr>
      </w:pPr>
      <w:r w:rsidRPr="00DF1BD1">
        <w:rPr>
          <w:b/>
          <w:color w:val="111111"/>
          <w:sz w:val="23"/>
          <w:szCs w:val="23"/>
        </w:rPr>
        <w:t>Гражданин Российской Федерации, изъявивший желание участвовать в конкурсе, представляет в Волго-Каспийское территориальное управление Федерального агентства по рыболовству: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-личное заявление;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-заполненную и подписанную анкету по форме, утвержденной распоряжением Правительства Российской Федерации от 26.05.2005 № 667-р;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-цветные фотографии 3х4;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-копию всех страниц паспорта или заменяющего его документа (соответствующий документ предъявляется лично по прибытии на конкурс);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документы, подтверждающие необходимое профессиональное образование, стаж работы и квалификацию: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proofErr w:type="gramStart"/>
      <w:r w:rsidRPr="00DF1BD1">
        <w:rPr>
          <w:color w:val="111111"/>
          <w:sz w:val="23"/>
          <w:szCs w:val="23"/>
        </w:rPr>
        <w:t xml:space="preserve">-копию трудовой книжки, </w:t>
      </w:r>
      <w:r w:rsidRPr="00DF1BD1">
        <w:rPr>
          <w:b/>
          <w:color w:val="111111"/>
          <w:sz w:val="23"/>
          <w:szCs w:val="23"/>
          <w:u w:val="single"/>
        </w:rPr>
        <w:t>заверенную нотариально или кадровой службой по месту службы (работы), и (или) сведения о трудовой деятельности</w:t>
      </w:r>
      <w:r w:rsidRPr="00DF1BD1">
        <w:rPr>
          <w:color w:val="111111"/>
          <w:sz w:val="23"/>
          <w:szCs w:val="23"/>
        </w:rPr>
        <w:t xml:space="preserve">, оформленные в установленном </w:t>
      </w:r>
      <w:r w:rsidRPr="00DF1BD1">
        <w:rPr>
          <w:color w:val="111111"/>
          <w:sz w:val="23"/>
          <w:szCs w:val="23"/>
        </w:rPr>
        <w:lastRenderedPageBreak/>
        <w:t>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-копии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DF1BD1">
        <w:rPr>
          <w:b/>
          <w:color w:val="111111"/>
          <w:sz w:val="23"/>
          <w:szCs w:val="23"/>
          <w:u w:val="single"/>
        </w:rPr>
        <w:t>заверенные нотариально или кадровой службой по месту службы (работы);</w:t>
      </w:r>
    </w:p>
    <w:p w:rsidR="006D53E9" w:rsidRPr="00FD25BA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</w:t>
      </w:r>
      <w:r w:rsidRPr="00FD25BA">
        <w:rPr>
          <w:b/>
          <w:color w:val="111111"/>
          <w:sz w:val="23"/>
          <w:szCs w:val="23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</w:t>
      </w:r>
      <w:r w:rsidRPr="00FD25BA">
        <w:rPr>
          <w:b/>
          <w:color w:val="111111"/>
          <w:sz w:val="23"/>
          <w:szCs w:val="23"/>
          <w:u w:val="single"/>
        </w:rPr>
        <w:t>№ 001-ГС/у,</w:t>
      </w:r>
      <w:r w:rsidRPr="00FD25BA">
        <w:rPr>
          <w:b/>
          <w:color w:val="111111"/>
          <w:sz w:val="23"/>
          <w:szCs w:val="23"/>
        </w:rPr>
        <w:t xml:space="preserve"> утвержденная приказом </w:t>
      </w:r>
      <w:proofErr w:type="spellStart"/>
      <w:r w:rsidRPr="00FD25BA">
        <w:rPr>
          <w:b/>
          <w:color w:val="111111"/>
          <w:sz w:val="23"/>
          <w:szCs w:val="23"/>
        </w:rPr>
        <w:t>Минздравсоцразвития</w:t>
      </w:r>
      <w:proofErr w:type="spellEnd"/>
      <w:r w:rsidRPr="00FD25BA">
        <w:rPr>
          <w:b/>
          <w:color w:val="111111"/>
          <w:sz w:val="23"/>
          <w:szCs w:val="23"/>
        </w:rPr>
        <w:t xml:space="preserve"> России от 14.12.2009 № 984н);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-копию страхового свидетельства обязательного пенсионного страхования (СНИЛС);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-копию свидетельства </w:t>
      </w:r>
      <w:proofErr w:type="gramStart"/>
      <w:r w:rsidRPr="00DF1BD1">
        <w:rPr>
          <w:color w:val="111111"/>
          <w:sz w:val="23"/>
          <w:szCs w:val="23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DF1BD1">
        <w:rPr>
          <w:color w:val="111111"/>
          <w:sz w:val="23"/>
          <w:szCs w:val="23"/>
        </w:rPr>
        <w:t xml:space="preserve"> Российской Федерации (ИНН);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-копия всех страниц документа воинского учета — для граждан, пребывающих в запасе, и лиц, подлежащих призыву на военную службу.</w:t>
      </w:r>
    </w:p>
    <w:p w:rsidR="006D53E9" w:rsidRPr="00DF1BD1" w:rsidRDefault="00F35B9F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Иные </w:t>
      </w:r>
      <w:r w:rsidR="006D53E9" w:rsidRPr="00DF1BD1">
        <w:rPr>
          <w:color w:val="111111"/>
          <w:sz w:val="23"/>
          <w:szCs w:val="23"/>
        </w:rPr>
        <w:t>документы, предусмотренные Федеральным </w:t>
      </w:r>
      <w:hyperlink r:id="rId7" w:tgtFrame="_blank" w:history="1">
        <w:r w:rsidR="006D53E9" w:rsidRPr="00DF1BD1">
          <w:rPr>
            <w:color w:val="111111"/>
          </w:rPr>
          <w:t>законом</w:t>
        </w:r>
      </w:hyperlink>
      <w:r w:rsidR="006D53E9" w:rsidRPr="00DF1BD1">
        <w:rPr>
          <w:color w:val="111111"/>
          <w:sz w:val="23"/>
          <w:szCs w:val="23"/>
        </w:rPr>
        <w:t> 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-согласие на обработку персональных данных;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-справка о наличии (отсутствии) судимости и (или) факта уголовного преследования либо о прекращении уголовного преследования (выдается органами внутренних дел России);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-справки об отсутствии предпринимательской деятельности.</w:t>
      </w:r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В случае направления документов по почте, датой подачи считается дата их поступления в Волго-Каспийское территориальное управление </w:t>
      </w:r>
      <w:proofErr w:type="spellStart"/>
      <w:r w:rsidRPr="00DF1BD1">
        <w:rPr>
          <w:color w:val="111111"/>
          <w:sz w:val="23"/>
          <w:szCs w:val="23"/>
        </w:rPr>
        <w:t>Росрыболовства</w:t>
      </w:r>
      <w:proofErr w:type="spellEnd"/>
      <w:r w:rsidRPr="00DF1BD1">
        <w:rPr>
          <w:color w:val="111111"/>
          <w:sz w:val="23"/>
          <w:szCs w:val="23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6D53E9" w:rsidRPr="00DF1BD1" w:rsidRDefault="006D53E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</w:p>
    <w:p w:rsidR="006D53E9" w:rsidRPr="00DF1BD1" w:rsidRDefault="006D53E9" w:rsidP="00F35B9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Методы оценки кандидатов на вакантную должность</w:t>
      </w:r>
    </w:p>
    <w:p w:rsidR="00F35B9F" w:rsidRPr="00DF1BD1" w:rsidRDefault="00F35B9F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</w:p>
    <w:p w:rsidR="009C5CFD" w:rsidRPr="009C5CFD" w:rsidRDefault="006D53E9" w:rsidP="008B5ED5">
      <w:pPr>
        <w:pStyle w:val="a3"/>
        <w:shd w:val="clear" w:color="auto" w:fill="FFFFFF"/>
        <w:tabs>
          <w:tab w:val="left" w:pos="5083"/>
        </w:tabs>
        <w:spacing w:after="0"/>
        <w:ind w:firstLine="709"/>
        <w:jc w:val="both"/>
        <w:textAlignment w:val="baseline"/>
        <w:rPr>
          <w:color w:val="111111"/>
          <w:sz w:val="23"/>
          <w:szCs w:val="23"/>
        </w:rPr>
      </w:pPr>
      <w:proofErr w:type="gramStart"/>
      <w:r w:rsidRPr="00DF1BD1">
        <w:rPr>
          <w:color w:val="111111"/>
          <w:sz w:val="23"/>
          <w:szCs w:val="23"/>
        </w:rPr>
        <w:t>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методов оценки профессиональных и личностных качеств кандидатов в соответствии с Единой </w:t>
      </w:r>
      <w:hyperlink r:id="rId8" w:tgtFrame="_blank" w:history="1">
        <w:r w:rsidRPr="00DF1BD1">
          <w:rPr>
            <w:color w:val="111111"/>
          </w:rPr>
          <w:t>методикой</w:t>
        </w:r>
      </w:hyperlink>
      <w:r w:rsidR="009C5CFD">
        <w:rPr>
          <w:color w:val="111111"/>
        </w:rPr>
        <w:t xml:space="preserve"> </w:t>
      </w:r>
      <w:r w:rsidR="009C5CFD" w:rsidRPr="009C5CFD">
        <w:rPr>
          <w:color w:val="111111"/>
        </w:rPr>
        <w:t>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9C5CFD">
        <w:rPr>
          <w:color w:val="111111"/>
          <w:sz w:val="23"/>
          <w:szCs w:val="23"/>
        </w:rPr>
        <w:t xml:space="preserve">, утвержденной </w:t>
      </w:r>
      <w:r w:rsidR="005742DE">
        <w:rPr>
          <w:color w:val="111111"/>
          <w:sz w:val="23"/>
          <w:szCs w:val="23"/>
        </w:rPr>
        <w:t xml:space="preserve">Постановлением </w:t>
      </w:r>
      <w:r w:rsidR="009C5CFD" w:rsidRPr="009C5CFD">
        <w:rPr>
          <w:color w:val="111111"/>
          <w:sz w:val="23"/>
          <w:szCs w:val="23"/>
        </w:rPr>
        <w:t xml:space="preserve">Правительства РФ от 31.03.2018 </w:t>
      </w:r>
      <w:r w:rsidR="005742DE">
        <w:rPr>
          <w:color w:val="111111"/>
          <w:sz w:val="23"/>
          <w:szCs w:val="23"/>
        </w:rPr>
        <w:t>№</w:t>
      </w:r>
      <w:r w:rsidR="009C5CFD" w:rsidRPr="009C5CFD">
        <w:rPr>
          <w:color w:val="111111"/>
          <w:sz w:val="23"/>
          <w:szCs w:val="23"/>
        </w:rPr>
        <w:t xml:space="preserve"> 397</w:t>
      </w:r>
      <w:r w:rsidR="005742DE">
        <w:rPr>
          <w:color w:val="111111"/>
          <w:sz w:val="23"/>
          <w:szCs w:val="23"/>
        </w:rPr>
        <w:t>.</w:t>
      </w:r>
      <w:proofErr w:type="gramEnd"/>
    </w:p>
    <w:p w:rsidR="006D53E9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Обязательными методами оценки являются тестирование и индивидуальное собеседование.</w:t>
      </w:r>
    </w:p>
    <w:p w:rsidR="00146F99" w:rsidRPr="004F1405" w:rsidRDefault="00146F99" w:rsidP="004F1405">
      <w:pPr>
        <w:pStyle w:val="a3"/>
        <w:shd w:val="clear" w:color="auto" w:fill="FFFFFF"/>
        <w:tabs>
          <w:tab w:val="left" w:pos="5083"/>
        </w:tabs>
        <w:spacing w:after="0"/>
        <w:jc w:val="center"/>
        <w:textAlignment w:val="baseline"/>
        <w:rPr>
          <w:b/>
          <w:color w:val="111111"/>
          <w:sz w:val="23"/>
          <w:szCs w:val="23"/>
          <w:u w:val="single"/>
        </w:rPr>
      </w:pPr>
      <w:r w:rsidRPr="004F1405">
        <w:rPr>
          <w:b/>
          <w:color w:val="111111"/>
          <w:sz w:val="23"/>
          <w:szCs w:val="23"/>
          <w:u w:val="single"/>
        </w:rPr>
        <w:t>Тесты для самопроверки</w:t>
      </w:r>
    </w:p>
    <w:p w:rsidR="00146F99" w:rsidRPr="00DF1BD1" w:rsidRDefault="00146F99" w:rsidP="00146F99">
      <w:pPr>
        <w:pStyle w:val="a3"/>
        <w:shd w:val="clear" w:color="auto" w:fill="FFFFFF"/>
        <w:tabs>
          <w:tab w:val="left" w:pos="5083"/>
        </w:tabs>
        <w:spacing w:after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Лица, изъявившие желание принять участие в конкурсах на замещение (формирование кадрового резерва на замещение) вакантных должностей федеральной государственной гражданской службы, проводимых Волго</w:t>
      </w:r>
      <w:bookmarkStart w:id="0" w:name="_GoBack"/>
      <w:bookmarkEnd w:id="0"/>
      <w:r w:rsidRPr="00DF1BD1">
        <w:rPr>
          <w:color w:val="111111"/>
          <w:sz w:val="23"/>
          <w:szCs w:val="23"/>
        </w:rPr>
        <w:t>-Каспийским территориальным управлением Федерального агентства по рыболовству, для проверки уровня своих профессиональных знаний, в целях подготовки к прохождению конкурсных процедур могут использовать тесты, разработанные Минтрудом России:</w:t>
      </w:r>
    </w:p>
    <w:p w:rsidR="00146F99" w:rsidRPr="00DF1BD1" w:rsidRDefault="00146F99" w:rsidP="00146F99">
      <w:pPr>
        <w:pStyle w:val="a3"/>
        <w:shd w:val="clear" w:color="auto" w:fill="FFFFFF"/>
        <w:tabs>
          <w:tab w:val="left" w:pos="5083"/>
        </w:tabs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1. </w:t>
      </w:r>
      <w:proofErr w:type="gramStart"/>
      <w:r w:rsidRPr="00DF1BD1">
        <w:rPr>
          <w:color w:val="111111"/>
          <w:sz w:val="23"/>
          <w:szCs w:val="23"/>
        </w:rPr>
        <w:t>размещенные</w:t>
      </w:r>
      <w:proofErr w:type="gramEnd"/>
      <w:r w:rsidRPr="00DF1BD1">
        <w:rPr>
          <w:color w:val="111111"/>
          <w:sz w:val="23"/>
          <w:szCs w:val="23"/>
        </w:rPr>
        <w:t xml:space="preserve"> на сайте Минтруда России по адресу: </w:t>
      </w:r>
      <w:hyperlink r:id="rId9" w:history="1">
        <w:r w:rsidRPr="00DF1BD1">
          <w:rPr>
            <w:rStyle w:val="a5"/>
            <w:sz w:val="23"/>
            <w:szCs w:val="23"/>
          </w:rPr>
          <w:t>https://rosmintrud.ru/testing/default/index/</w:t>
        </w:r>
      </w:hyperlink>
      <w:r w:rsidRPr="00DF1BD1">
        <w:rPr>
          <w:color w:val="111111"/>
          <w:sz w:val="23"/>
          <w:szCs w:val="23"/>
        </w:rPr>
        <w:t> </w:t>
      </w:r>
    </w:p>
    <w:p w:rsidR="00146F99" w:rsidRPr="00DF1BD1" w:rsidRDefault="00146F99" w:rsidP="00146F99">
      <w:pPr>
        <w:pStyle w:val="a3"/>
        <w:shd w:val="clear" w:color="auto" w:fill="FFFFFF"/>
        <w:tabs>
          <w:tab w:val="left" w:pos="5083"/>
        </w:tabs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2. </w:t>
      </w:r>
      <w:proofErr w:type="gramStart"/>
      <w:r w:rsidRPr="00DF1BD1">
        <w:rPr>
          <w:color w:val="111111"/>
          <w:sz w:val="23"/>
          <w:szCs w:val="23"/>
        </w:rPr>
        <w:t>размещенные</w:t>
      </w:r>
      <w:proofErr w:type="gramEnd"/>
      <w:r w:rsidRPr="00DF1BD1">
        <w:rPr>
          <w:color w:val="111111"/>
          <w:sz w:val="23"/>
          <w:szCs w:val="23"/>
        </w:rPr>
        <w:t xml:space="preserve"> на сайте Госслужба по адресу: </w:t>
      </w:r>
      <w:hyperlink r:id="rId10" w:history="1">
        <w:r w:rsidRPr="00DF1BD1">
          <w:rPr>
            <w:rStyle w:val="a5"/>
            <w:sz w:val="23"/>
            <w:szCs w:val="23"/>
          </w:rPr>
          <w:t>https://gossluzhba.gov.ru/professional-education/</w:t>
        </w:r>
      </w:hyperlink>
      <w:r w:rsidRPr="00DF1BD1">
        <w:rPr>
          <w:color w:val="111111"/>
          <w:sz w:val="23"/>
          <w:szCs w:val="23"/>
        </w:rPr>
        <w:t> </w:t>
      </w:r>
    </w:p>
    <w:p w:rsidR="00A15A93" w:rsidRPr="00DF1BD1" w:rsidRDefault="006D53E9" w:rsidP="008B5ED5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ind w:firstLine="709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Расходы, связанные с участием в конкурсе, проезд к месту проведения конкурса и обратно, наем жилого помещения, проживание, пользование услугами средств связи и другие, осуществляются кандидатами за счет собственных средств.</w:t>
      </w:r>
      <w:r w:rsidR="00146F99" w:rsidRPr="00DF1BD1">
        <w:rPr>
          <w:color w:val="111111"/>
          <w:sz w:val="23"/>
          <w:szCs w:val="23"/>
        </w:rPr>
        <w:t xml:space="preserve">  </w:t>
      </w:r>
    </w:p>
    <w:sectPr w:rsidR="00A15A93" w:rsidRPr="00DF1BD1" w:rsidSect="003C4FAC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21A1"/>
    <w:multiLevelType w:val="multilevel"/>
    <w:tmpl w:val="A2A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E9"/>
    <w:rsid w:val="000444BE"/>
    <w:rsid w:val="0004575B"/>
    <w:rsid w:val="000A31F9"/>
    <w:rsid w:val="00146F99"/>
    <w:rsid w:val="001C4713"/>
    <w:rsid w:val="002B4C25"/>
    <w:rsid w:val="003063CE"/>
    <w:rsid w:val="00320432"/>
    <w:rsid w:val="003C4FAC"/>
    <w:rsid w:val="0042322A"/>
    <w:rsid w:val="0042759B"/>
    <w:rsid w:val="004B7DD9"/>
    <w:rsid w:val="004E2C95"/>
    <w:rsid w:val="004E5FAA"/>
    <w:rsid w:val="004F1405"/>
    <w:rsid w:val="005742DE"/>
    <w:rsid w:val="0059352B"/>
    <w:rsid w:val="00697788"/>
    <w:rsid w:val="006D53E9"/>
    <w:rsid w:val="007B736A"/>
    <w:rsid w:val="007C60C2"/>
    <w:rsid w:val="00806268"/>
    <w:rsid w:val="008128FA"/>
    <w:rsid w:val="0089110E"/>
    <w:rsid w:val="008A7A98"/>
    <w:rsid w:val="008B3A7E"/>
    <w:rsid w:val="008B5ED5"/>
    <w:rsid w:val="008C3001"/>
    <w:rsid w:val="0096074E"/>
    <w:rsid w:val="009C08AA"/>
    <w:rsid w:val="009C5CFD"/>
    <w:rsid w:val="00A15A93"/>
    <w:rsid w:val="00A2761B"/>
    <w:rsid w:val="00B71B4F"/>
    <w:rsid w:val="00B81EE4"/>
    <w:rsid w:val="00BB2408"/>
    <w:rsid w:val="00C510BD"/>
    <w:rsid w:val="00C900DC"/>
    <w:rsid w:val="00C97E3F"/>
    <w:rsid w:val="00D3781A"/>
    <w:rsid w:val="00DF1BD1"/>
    <w:rsid w:val="00E32280"/>
    <w:rsid w:val="00E928E6"/>
    <w:rsid w:val="00EA28C5"/>
    <w:rsid w:val="00ED5CBB"/>
    <w:rsid w:val="00EF18FD"/>
    <w:rsid w:val="00F2620E"/>
    <w:rsid w:val="00F35B9F"/>
    <w:rsid w:val="00F76BC8"/>
    <w:rsid w:val="00F92E6E"/>
    <w:rsid w:val="00FB280C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E9"/>
    <w:rPr>
      <w:b/>
      <w:bCs/>
    </w:rPr>
  </w:style>
  <w:style w:type="character" w:styleId="a5">
    <w:name w:val="Hyperlink"/>
    <w:basedOn w:val="a0"/>
    <w:uiPriority w:val="99"/>
    <w:unhideWhenUsed/>
    <w:rsid w:val="006D53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8F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46F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A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2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F2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F2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E9"/>
    <w:rPr>
      <w:b/>
      <w:bCs/>
    </w:rPr>
  </w:style>
  <w:style w:type="character" w:styleId="a5">
    <w:name w:val="Hyperlink"/>
    <w:basedOn w:val="a0"/>
    <w:uiPriority w:val="99"/>
    <w:unhideWhenUsed/>
    <w:rsid w:val="006D53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8F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46F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A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2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F2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F2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C56967198841BA4035F5DC18433B8203ADB7BF192FC9D53A519D62AE86CDD7E62E6A2895F1820CE41AB8143803572227E2F08F31BC0D3a06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6C855B7BD3302E992BE3CA55F76C577367287553D668458E67226BFAb2a3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sluzhba.gov.ru/professional-educ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mintrud.ru/testing/default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135E-0A5B-49CE-9869-718E4DEC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OK_5</dc:creator>
  <cp:lastModifiedBy>OK_5</cp:lastModifiedBy>
  <cp:revision>3</cp:revision>
  <cp:lastPrinted>2024-08-19T11:08:00Z</cp:lastPrinted>
  <dcterms:created xsi:type="dcterms:W3CDTF">2024-08-19T09:50:00Z</dcterms:created>
  <dcterms:modified xsi:type="dcterms:W3CDTF">2024-08-19T13:28:00Z</dcterms:modified>
</cp:coreProperties>
</file>