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606C54" w:rsidRPr="00EC5639" w:rsidTr="003C174A">
        <w:tc>
          <w:tcPr>
            <w:tcW w:w="6487" w:type="dxa"/>
          </w:tcPr>
          <w:p w:rsidR="00606C54" w:rsidRPr="00AC1097" w:rsidRDefault="00606C54" w:rsidP="003C174A">
            <w:pPr>
              <w:pStyle w:val="1"/>
              <w:spacing w:before="0"/>
            </w:pPr>
          </w:p>
        </w:tc>
        <w:tc>
          <w:tcPr>
            <w:tcW w:w="5245" w:type="dxa"/>
            <w:hideMark/>
          </w:tcPr>
          <w:p w:rsidR="007344A9" w:rsidRDefault="007344A9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606C54" w:rsidRPr="000E734A" w:rsidRDefault="00606C54" w:rsidP="003C174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34A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606C54" w:rsidRPr="00E67ADE" w:rsidRDefault="00FB1B71" w:rsidP="00BF077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</w:t>
            </w:r>
            <w:r w:rsidR="002C4640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E7B3F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A2935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26 </w:t>
            </w:r>
            <w:r w:rsidR="005E7B3F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апреля  </w:t>
            </w:r>
            <w:r w:rsidR="00350B55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2024</w:t>
            </w:r>
            <w:r w:rsidR="00A71770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  <w:r w:rsidR="004C2C5F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06C54" w:rsidRPr="00FA29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№</w:t>
            </w:r>
            <w:r w:rsidR="00606C54" w:rsidRPr="00FA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935" w:rsidRPr="00FA29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91C44" w:rsidRPr="00AC6E86" w:rsidRDefault="00491C44" w:rsidP="00BF077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1C3" w:rsidRDefault="00B741C3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</w:t>
      </w:r>
      <w:r w:rsidR="00585712"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Pr="00980D4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(или) его части.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4640" w:rsidRDefault="002C4640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0812" w:rsidRDefault="00CD0812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Default="00606C54" w:rsidP="00606C54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6C54" w:rsidRPr="00D60E54" w:rsidRDefault="00606C54" w:rsidP="00606C54">
      <w:pPr>
        <w:pStyle w:val="a4"/>
        <w:keepNext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</w:t>
      </w:r>
      <w:r w:rsidR="00B665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0D40">
        <w:rPr>
          <w:rFonts w:ascii="Times New Roman" w:hAnsi="Times New Roman" w:cs="Times New Roman"/>
          <w:sz w:val="24"/>
          <w:szCs w:val="24"/>
        </w:rPr>
        <w:t>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конкуренции», Положением о Волго-Каспийском территориальном управлении Федера</w:t>
      </w:r>
      <w:r w:rsidR="00FA6280">
        <w:rPr>
          <w:rFonts w:ascii="Times New Roman" w:hAnsi="Times New Roman" w:cs="Times New Roman"/>
          <w:sz w:val="24"/>
          <w:szCs w:val="24"/>
        </w:rPr>
        <w:t xml:space="preserve">льного агентства по рыболовству, </w:t>
      </w:r>
      <w:r w:rsidRPr="00980D40">
        <w:rPr>
          <w:rFonts w:ascii="Times New Roman" w:hAnsi="Times New Roman" w:cs="Times New Roman"/>
          <w:sz w:val="24"/>
          <w:szCs w:val="24"/>
        </w:rPr>
        <w:t>утвержденного приказом Росрыболовств</w:t>
      </w:r>
      <w:r>
        <w:rPr>
          <w:rFonts w:ascii="Times New Roman" w:hAnsi="Times New Roman" w:cs="Times New Roman"/>
          <w:sz w:val="24"/>
          <w:szCs w:val="24"/>
        </w:rPr>
        <w:t>а от 17 сентября 2013 г. № 693,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</w:t>
      </w:r>
      <w:r w:rsidR="00E22E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0D40">
        <w:rPr>
          <w:rFonts w:ascii="Times New Roman" w:hAnsi="Times New Roman" w:cs="Times New Roman"/>
          <w:sz w:val="24"/>
          <w:szCs w:val="24"/>
        </w:rPr>
        <w:t>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>», А</w:t>
      </w:r>
      <w:r w:rsidRPr="00C52584">
        <w:rPr>
          <w:rFonts w:ascii="Times New Roman" w:hAnsi="Times New Roman" w:cs="Times New Roman"/>
          <w:sz w:val="24"/>
          <w:szCs w:val="24"/>
        </w:rPr>
        <w:t>дминистративным регламентом Федерального агентства по рыболовству по предоставлению государственной услуги по заключению</w:t>
      </w:r>
      <w:proofErr w:type="gramEnd"/>
      <w:r w:rsidRPr="00C52584">
        <w:rPr>
          <w:rFonts w:ascii="Times New Roman" w:hAnsi="Times New Roman" w:cs="Times New Roman"/>
          <w:sz w:val="24"/>
          <w:szCs w:val="24"/>
        </w:rPr>
        <w:t xml:space="preserve"> договоров пользования рыбоводными участками с рыбоводными хозяйствами, утвержденным приказом Федерального агентства по рыболовству от 16 октября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г. № 543.</w:t>
      </w:r>
    </w:p>
    <w:p w:rsidR="002C4640" w:rsidRPr="00980D40" w:rsidRDefault="002C4640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Pr="00980D40" w:rsidRDefault="00606C54" w:rsidP="00606C54">
      <w:pPr>
        <w:pStyle w:val="ConsPlusNormal"/>
        <w:keepNext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606C54" w:rsidRPr="008B20B5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2705D2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2.1. </w:t>
      </w:r>
      <w:r w:rsidRPr="002C5512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A509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0949" w:rsidRPr="002705D2">
        <w:rPr>
          <w:rFonts w:ascii="Times New Roman" w:hAnsi="Times New Roman" w:cs="Times New Roman"/>
          <w:b/>
          <w:sz w:val="24"/>
          <w:szCs w:val="24"/>
        </w:rPr>
        <w:t>принявший решение о проведен</w:t>
      </w:r>
      <w:proofErr w:type="gramStart"/>
      <w:r w:rsidR="00A50949" w:rsidRPr="002705D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A50949" w:rsidRPr="002705D2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2705D2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 Решение о проведен</w:t>
      </w:r>
      <w:proofErr w:type="gramStart"/>
      <w:r w:rsidRPr="002705D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05D2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FB1B71" w:rsidRPr="002705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 w:rsidR="00443DE8" w:rsidRPr="002705D2">
        <w:rPr>
          <w:rFonts w:ascii="Times New Roman" w:hAnsi="Times New Roman" w:cs="Times New Roman"/>
          <w:sz w:val="24"/>
          <w:szCs w:val="24"/>
        </w:rPr>
        <w:t xml:space="preserve"> </w:t>
      </w:r>
      <w:r w:rsidR="0035574C" w:rsidRPr="002705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2C4640" w:rsidRPr="002705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A2935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26 </w:t>
      </w:r>
      <w:r w:rsidR="005E7B3F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апреля </w:t>
      </w:r>
      <w:r w:rsidR="00350B55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2024</w:t>
      </w:r>
      <w:r w:rsidR="00A71770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г.</w:t>
      </w:r>
      <w:r w:rsidR="004C2C5F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B1B71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</w:t>
      </w:r>
      <w:r w:rsidR="005E7B3F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A2935" w:rsidRP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69</w:t>
      </w:r>
      <w:r w:rsidR="00FA29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606C54" w:rsidRPr="002705D2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705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</w:t>
      </w:r>
      <w:r w:rsidRPr="002705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. </w:t>
      </w:r>
      <w:r w:rsidR="00934598" w:rsidRPr="002705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Место нахождения</w:t>
      </w:r>
      <w:r w:rsidR="00FA6A90" w:rsidRPr="002705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 адрес электронной почты и телефон</w:t>
      </w:r>
      <w:r w:rsidRPr="002705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организатора аукциона:</w:t>
      </w:r>
    </w:p>
    <w:p w:rsidR="00606C54" w:rsidRPr="00980D40" w:rsidRDefault="00606C54" w:rsidP="00606C54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05D2">
        <w:rPr>
          <w:rFonts w:ascii="Times New Roman" w:hAnsi="Times New Roman" w:cs="Times New Roman"/>
          <w:sz w:val="24"/>
          <w:szCs w:val="24"/>
        </w:rPr>
        <w:t>Юридический адрес: 414052, г. Астрахань, ул. Яблочкова, 38а.</w:t>
      </w:r>
    </w:p>
    <w:p w:rsidR="00606C54" w:rsidRPr="00980D40" w:rsidRDefault="00606C54" w:rsidP="00606C54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562B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62B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.</w:t>
        </w:r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@</w:t>
        </w:r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5562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606C54" w:rsidRPr="00980D40" w:rsidRDefault="00154E97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606C54" w:rsidRPr="00980D40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606C54" w:rsidRPr="003F300E">
        <w:rPr>
          <w:rFonts w:ascii="Times New Roman" w:hAnsi="Times New Roman" w:cs="Times New Roman"/>
          <w:sz w:val="24"/>
          <w:szCs w:val="24"/>
        </w:rPr>
        <w:t>(8512) 38-03-32,</w:t>
      </w:r>
      <w:r w:rsidR="00606C54">
        <w:rPr>
          <w:rFonts w:ascii="Times New Roman" w:hAnsi="Times New Roman" w:cs="Times New Roman"/>
          <w:sz w:val="24"/>
          <w:szCs w:val="24"/>
        </w:rPr>
        <w:t xml:space="preserve"> </w:t>
      </w:r>
      <w:r w:rsidR="00606C54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2.3. </w:t>
      </w:r>
      <w:r w:rsidRPr="002C5512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 пользования рыбоводным участком, расположенным на водном объекте </w:t>
      </w:r>
      <w:r w:rsidR="00585712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606C54" w:rsidRPr="000F28FE" w:rsidRDefault="00606C54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0F28FE">
        <w:rPr>
          <w:sz w:val="24"/>
          <w:szCs w:val="24"/>
        </w:rPr>
        <w:t>Количество лот</w:t>
      </w:r>
      <w:r w:rsidR="005E43AB">
        <w:rPr>
          <w:sz w:val="24"/>
          <w:szCs w:val="24"/>
        </w:rPr>
        <w:t>ов, выста</w:t>
      </w:r>
      <w:r w:rsidR="00732DE1">
        <w:rPr>
          <w:sz w:val="24"/>
          <w:szCs w:val="24"/>
        </w:rPr>
        <w:t xml:space="preserve">вляемых на аукцион – </w:t>
      </w:r>
      <w:r w:rsidR="00C924DE">
        <w:rPr>
          <w:sz w:val="24"/>
          <w:szCs w:val="24"/>
        </w:rPr>
        <w:t>1</w:t>
      </w:r>
      <w:r w:rsidRPr="000F28FE">
        <w:rPr>
          <w:sz w:val="24"/>
          <w:szCs w:val="24"/>
        </w:rPr>
        <w:t>.</w:t>
      </w:r>
    </w:p>
    <w:p w:rsidR="00606C54" w:rsidRDefault="00990D05" w:rsidP="00606C54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F130E4">
        <w:rPr>
          <w:sz w:val="24"/>
          <w:szCs w:val="24"/>
        </w:rPr>
        <w:t xml:space="preserve"> рыбоводном участке, включая его</w:t>
      </w:r>
      <w:r w:rsidR="00606C54" w:rsidRPr="000F28FE">
        <w:rPr>
          <w:sz w:val="24"/>
          <w:szCs w:val="24"/>
        </w:rPr>
        <w:t xml:space="preserve"> местоположение, площадь, границы в</w:t>
      </w:r>
      <w:r w:rsidR="00F130E4">
        <w:rPr>
          <w:sz w:val="24"/>
          <w:szCs w:val="24"/>
        </w:rPr>
        <w:t xml:space="preserve"> системе координат WGS 84, схему рыбоводного участка</w:t>
      </w:r>
      <w:r w:rsidR="00606C54" w:rsidRPr="000F28FE">
        <w:rPr>
          <w:sz w:val="24"/>
          <w:szCs w:val="24"/>
        </w:rPr>
        <w:t xml:space="preserve">, указаны в приложении </w:t>
      </w:r>
      <w:r w:rsidR="00940665">
        <w:rPr>
          <w:sz w:val="24"/>
          <w:szCs w:val="24"/>
        </w:rPr>
        <w:t>№ 1</w:t>
      </w:r>
      <w:r w:rsidR="00606C54" w:rsidRPr="000F28FE">
        <w:rPr>
          <w:sz w:val="24"/>
          <w:szCs w:val="24"/>
        </w:rPr>
        <w:t xml:space="preserve"> к </w:t>
      </w:r>
      <w:r w:rsidR="004848EC" w:rsidRPr="004848EC">
        <w:rPr>
          <w:sz w:val="24"/>
          <w:szCs w:val="24"/>
        </w:rPr>
        <w:t>настоящей д</w:t>
      </w:r>
      <w:r w:rsidR="004848EC">
        <w:rPr>
          <w:sz w:val="24"/>
          <w:szCs w:val="24"/>
        </w:rPr>
        <w:t>окументации.</w:t>
      </w:r>
    </w:p>
    <w:p w:rsidR="002C4640" w:rsidRDefault="002C4640" w:rsidP="00585712">
      <w:pPr>
        <w:pStyle w:val="11"/>
        <w:keepNext/>
        <w:contextualSpacing/>
        <w:jc w:val="both"/>
        <w:rPr>
          <w:sz w:val="24"/>
          <w:szCs w:val="24"/>
        </w:rPr>
      </w:pPr>
    </w:p>
    <w:p w:rsidR="005E7B3F" w:rsidRDefault="005E7B3F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B3F" w:rsidRDefault="005E7B3F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27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2235"/>
        <w:gridCol w:w="4570"/>
        <w:gridCol w:w="992"/>
      </w:tblGrid>
      <w:tr w:rsidR="00AE00BB" w:rsidRPr="0059111F" w:rsidTr="00B25C5E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BB" w:rsidRPr="0059111F" w:rsidRDefault="00AE00BB" w:rsidP="00AE00B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00BB" w:rsidRPr="0059111F" w:rsidRDefault="00AE00BB" w:rsidP="00AE00B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AE00BB" w:rsidRPr="0059111F" w:rsidRDefault="00AE00BB" w:rsidP="00AE00B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BB" w:rsidRPr="0059111F" w:rsidRDefault="00AE00BB" w:rsidP="00AE00B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BB" w:rsidRPr="0059111F" w:rsidRDefault="00AE00BB" w:rsidP="00AE00B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AE00BB" w:rsidRPr="0059111F" w:rsidRDefault="00AE00BB" w:rsidP="00AE00B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BB" w:rsidRPr="0059111F" w:rsidRDefault="00AE00BB" w:rsidP="00AE00B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BB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AE00BB" w:rsidRPr="0059111F" w:rsidRDefault="00AE00BB" w:rsidP="00AE00BB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E00BB" w:rsidRPr="0059111F" w:rsidTr="00B25C5E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Pr="0059111F" w:rsidRDefault="00AE00BB" w:rsidP="00AE00B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Pr="0059111F" w:rsidRDefault="00AE00BB" w:rsidP="00AE00B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 xml:space="preserve"> новый»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Pr="0059111F" w:rsidRDefault="00AE00BB" w:rsidP="00AE00BB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 xml:space="preserve">Затон </w:t>
            </w:r>
            <w:proofErr w:type="spellStart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реки Волга,</w:t>
            </w: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 xml:space="preserve">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течению от </w:t>
            </w: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 xml:space="preserve">поселка Светлый Яр </w:t>
            </w:r>
            <w:proofErr w:type="spellStart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Светлоярского</w:t>
            </w:r>
            <w:proofErr w:type="spellEnd"/>
          </w:p>
          <w:p w:rsidR="00AE00BB" w:rsidRPr="0059111F" w:rsidRDefault="00AE00BB" w:rsidP="00AE00BB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области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Default="00AE00BB" w:rsidP="00AE00B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 w:rsidRPr="0059111F">
              <w:rPr>
                <w:rFonts w:ascii="Times New Roman" w:hAnsi="Times New Roman" w:cs="Times New Roman"/>
                <w:sz w:val="24"/>
                <w:szCs w:val="24"/>
              </w:rPr>
              <w:t xml:space="preserve"> далее до точки 9 по прямой линии; далее до точки 1 по береговой линии </w:t>
            </w:r>
            <w:r w:rsidRPr="00591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</w:t>
            </w:r>
          </w:p>
          <w:p w:rsidR="00AE00BB" w:rsidRPr="00FA6280" w:rsidRDefault="00AE00BB" w:rsidP="00AE00B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2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WGS-84: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48°28'57.48" C   44°44'33.72"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48°29'1.24"   C   44°44'33.67"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48°29'1.95"   C   44°44'51.66"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48°28'58.58" C   44°44'51.21"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48°29'9.72"   C   44°45'44.22"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48°29'17.77" C   44°45'30.89"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48°29'22.11" C   44°43'51.50"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48°28'59.87" C   44°43'52.82"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48°28'56.58" C   44°43'52.18" B</w:t>
            </w:r>
          </w:p>
          <w:p w:rsidR="00AE00BB" w:rsidRPr="0059111F" w:rsidRDefault="00AE00BB" w:rsidP="00AE00BB">
            <w:pPr>
              <w:keepNext/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BB" w:rsidRPr="0059111F" w:rsidRDefault="00AE00BB" w:rsidP="00AE00B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11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94,04</w:t>
            </w:r>
          </w:p>
        </w:tc>
      </w:tr>
    </w:tbl>
    <w:p w:rsidR="00606C54" w:rsidRDefault="00606C54" w:rsidP="00AE00BB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52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</w:t>
      </w:r>
      <w:proofErr w:type="gramStart"/>
      <w:r w:rsidRPr="00AC605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</w:t>
      </w:r>
      <w:r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61FCD">
        <w:rPr>
          <w:rFonts w:ascii="Times New Roman" w:hAnsi="Times New Roman" w:cs="Times New Roman"/>
          <w:sz w:val="24"/>
          <w:szCs w:val="24"/>
        </w:rPr>
        <w:t>15.03.2017 № 124 «Об утверждении методики определения минимального объема объектов аквакультуры, подлежащих</w:t>
      </w:r>
      <w:r>
        <w:rPr>
          <w:rFonts w:ascii="Times New Roman" w:hAnsi="Times New Roman" w:cs="Times New Roman"/>
          <w:sz w:val="24"/>
          <w:szCs w:val="24"/>
        </w:rPr>
        <w:t xml:space="preserve"> разведению и (или) содержанию, выращиванию, а также выпуску в водный объект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изъятию из водного объекта в границах рыбоводного участка»</w:t>
      </w:r>
      <w:r w:rsidRPr="00AC6052">
        <w:rPr>
          <w:rFonts w:ascii="Times New Roman" w:hAnsi="Times New Roman" w:cs="Times New Roman"/>
          <w:sz w:val="24"/>
          <w:szCs w:val="24"/>
        </w:rPr>
        <w:t>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</w:t>
      </w:r>
      <w:proofErr w:type="gramEnd"/>
      <w:r w:rsidRPr="00AC6052">
        <w:rPr>
          <w:rFonts w:ascii="Times New Roman" w:hAnsi="Times New Roman" w:cs="Times New Roman"/>
          <w:sz w:val="24"/>
          <w:szCs w:val="24"/>
        </w:rPr>
        <w:t xml:space="preserve">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7469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74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>; ответственность сто</w:t>
      </w:r>
      <w:r>
        <w:rPr>
          <w:rFonts w:ascii="Times New Roman" w:hAnsi="Times New Roman" w:cs="Times New Roman"/>
          <w:sz w:val="24"/>
          <w:szCs w:val="24"/>
        </w:rPr>
        <w:t xml:space="preserve">рон приведены в Приложении </w:t>
      </w:r>
      <w:r w:rsidR="006E5F9D">
        <w:rPr>
          <w:rFonts w:ascii="Times New Roman" w:hAnsi="Times New Roman" w:cs="Times New Roman"/>
          <w:sz w:val="24"/>
          <w:szCs w:val="24"/>
        </w:rPr>
        <w:t>№ 1</w:t>
      </w:r>
      <w:r w:rsidRPr="001C4700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Pr="00AC6052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2.5.</w:t>
      </w:r>
      <w:r w:rsidR="007328AF" w:rsidRPr="002705D2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7328AF" w:rsidRPr="002705D2">
        <w:rPr>
          <w:rFonts w:ascii="Times New Roman" w:hAnsi="Times New Roman" w:cs="Times New Roman"/>
          <w:sz w:val="24"/>
          <w:szCs w:val="24"/>
        </w:rPr>
        <w:t>:</w:t>
      </w:r>
      <w:r w:rsidR="007328AF">
        <w:rPr>
          <w:rFonts w:ascii="Times New Roman" w:hAnsi="Times New Roman" w:cs="Times New Roman"/>
          <w:sz w:val="24"/>
          <w:szCs w:val="24"/>
        </w:rPr>
        <w:t xml:space="preserve"> д</w:t>
      </w:r>
      <w:r w:rsidRPr="00980D4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606C54" w:rsidRPr="00C33958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58">
        <w:rPr>
          <w:rFonts w:ascii="Times New Roman" w:hAnsi="Times New Roman" w:cs="Times New Roman"/>
          <w:b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F25418" w:rsidRPr="00980D40" w:rsidRDefault="00F25418" w:rsidP="00F2541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418" w:rsidRDefault="00F25418" w:rsidP="00F2541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B333F9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 xml:space="preserve">в письменном виде по адресу организатора аукциона или в форме электронного документа в течение двух рабочих дней со дня получения </w:t>
      </w:r>
      <w:r w:rsidRPr="006C2468">
        <w:rPr>
          <w:rFonts w:ascii="Times New Roman" w:hAnsi="Times New Roman" w:cs="Times New Roman"/>
          <w:sz w:val="24"/>
          <w:szCs w:val="24"/>
        </w:rPr>
        <w:lastRenderedPageBreak/>
        <w:t>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F25418" w:rsidRDefault="00F25418" w:rsidP="00F25418">
      <w:pPr>
        <w:pStyle w:val="ConsPlusNormal"/>
        <w:keepNext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00E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606C54" w:rsidRPr="003A4A3A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A3A">
        <w:rPr>
          <w:rFonts w:ascii="Times New Roman" w:hAnsi="Times New Roman" w:cs="Times New Roman"/>
          <w:b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06C54" w:rsidRPr="00927F44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27F44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606C54" w:rsidRPr="00FD572D" w:rsidRDefault="00606C54" w:rsidP="006F021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14A">
        <w:rPr>
          <w:rFonts w:ascii="Times New Roman" w:hAnsi="Times New Roman" w:cs="Times New Roman"/>
          <w:b/>
          <w:sz w:val="24"/>
          <w:szCs w:val="24"/>
          <w:u w:val="single"/>
        </w:rPr>
        <w:t>Заявки н</w:t>
      </w:r>
      <w:r w:rsidR="00014ADD" w:rsidRPr="0037414A">
        <w:rPr>
          <w:rFonts w:ascii="Times New Roman" w:hAnsi="Times New Roman" w:cs="Times New Roman"/>
          <w:b/>
          <w:sz w:val="24"/>
          <w:szCs w:val="24"/>
          <w:u w:val="single"/>
        </w:rPr>
        <w:t>а учас</w:t>
      </w:r>
      <w:r w:rsidR="007505EE" w:rsidRPr="0037414A">
        <w:rPr>
          <w:rFonts w:ascii="Times New Roman" w:hAnsi="Times New Roman" w:cs="Times New Roman"/>
          <w:b/>
          <w:sz w:val="24"/>
          <w:szCs w:val="24"/>
          <w:u w:val="single"/>
        </w:rPr>
        <w:t>тие в аукционе подаются с</w:t>
      </w:r>
      <w:r w:rsidR="00014ADD" w:rsidRPr="00374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3 мая </w:t>
      </w:r>
      <w:r w:rsidR="00F35628" w:rsidRPr="0037414A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524586" w:rsidRPr="00374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по </w:t>
      </w:r>
      <w:r w:rsidR="00014ADD" w:rsidRPr="00374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июня </w:t>
      </w:r>
      <w:r w:rsidR="00F76F60" w:rsidRPr="0037414A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2E031E" w:rsidRPr="00374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606C54" w:rsidRPr="004D11EE" w:rsidRDefault="00606C54" w:rsidP="006F021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E40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</w:t>
      </w:r>
      <w:r w:rsidR="009B4674">
        <w:rPr>
          <w:rFonts w:ascii="Times New Roman" w:hAnsi="Times New Roman" w:cs="Times New Roman"/>
          <w:sz w:val="24"/>
          <w:szCs w:val="24"/>
        </w:rPr>
        <w:t>– четверг с 10:00 до 17:00</w:t>
      </w:r>
      <w:r w:rsidRPr="003955DC">
        <w:rPr>
          <w:rFonts w:ascii="Times New Roman" w:hAnsi="Times New Roman" w:cs="Times New Roman"/>
          <w:sz w:val="24"/>
          <w:szCs w:val="24"/>
        </w:rPr>
        <w:t>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3491">
        <w:rPr>
          <w:rFonts w:ascii="Times New Roman" w:hAnsi="Times New Roman" w:cs="Times New Roman"/>
          <w:sz w:val="24"/>
          <w:szCs w:val="24"/>
        </w:rPr>
        <w:t xml:space="preserve">0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53491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>ением с уведомлением о вручении по адресу: 414056, г. Астрахань, ул. Савушкина 1 литер Б.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</w:t>
      </w:r>
      <w:r w:rsidRPr="00B804D4">
        <w:rPr>
          <w:rFonts w:ascii="Times New Roman" w:hAnsi="Times New Roman" w:cs="Times New Roman"/>
          <w:sz w:val="24"/>
          <w:szCs w:val="24"/>
        </w:rPr>
        <w:t xml:space="preserve">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606C54" w:rsidRPr="00980D40" w:rsidRDefault="00606C54" w:rsidP="006F021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 </w:t>
      </w:r>
    </w:p>
    <w:p w:rsidR="00606C54" w:rsidRPr="00C33958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58">
        <w:rPr>
          <w:rFonts w:ascii="Times New Roman" w:hAnsi="Times New Roman" w:cs="Times New Roman"/>
          <w:b/>
          <w:sz w:val="24"/>
          <w:szCs w:val="24"/>
        </w:rPr>
        <w:t>2.8. Место, дата и время проведения аукциона.</w:t>
      </w:r>
    </w:p>
    <w:p w:rsidR="00606C54" w:rsidRPr="00C33958" w:rsidRDefault="00606C54" w:rsidP="00606C54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40">
        <w:rPr>
          <w:rFonts w:ascii="Times New Roman" w:hAnsi="Times New Roman" w:cs="Times New Roman"/>
          <w:sz w:val="24"/>
          <w:szCs w:val="24"/>
        </w:rPr>
        <w:t>Начал</w:t>
      </w:r>
      <w:r w:rsidR="000A3953" w:rsidRPr="00AA5E40">
        <w:rPr>
          <w:rFonts w:ascii="Times New Roman" w:hAnsi="Times New Roman" w:cs="Times New Roman"/>
          <w:sz w:val="24"/>
          <w:szCs w:val="24"/>
        </w:rPr>
        <w:t xml:space="preserve">о проведения аукциона </w:t>
      </w:r>
      <w:r w:rsidR="000A3953" w:rsidRPr="00F3297F">
        <w:rPr>
          <w:rFonts w:ascii="Times New Roman" w:hAnsi="Times New Roman" w:cs="Times New Roman"/>
          <w:b/>
          <w:sz w:val="24"/>
          <w:szCs w:val="24"/>
        </w:rPr>
        <w:t>11</w:t>
      </w:r>
      <w:r w:rsidR="00D53491" w:rsidRPr="00F3297F">
        <w:rPr>
          <w:rFonts w:ascii="Times New Roman" w:hAnsi="Times New Roman" w:cs="Times New Roman"/>
          <w:b/>
          <w:sz w:val="24"/>
          <w:szCs w:val="24"/>
        </w:rPr>
        <w:t>:00</w:t>
      </w:r>
      <w:r w:rsidR="00251DB8" w:rsidRPr="00F32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72E3" w:rsidRPr="00F32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297F" w:rsidRPr="00F32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июня </w:t>
      </w:r>
      <w:r w:rsidR="00F76F60" w:rsidRPr="00F3297F">
        <w:rPr>
          <w:rFonts w:ascii="Times New Roman" w:hAnsi="Times New Roman" w:cs="Times New Roman"/>
          <w:b/>
          <w:sz w:val="24"/>
          <w:szCs w:val="24"/>
        </w:rPr>
        <w:t>2024</w:t>
      </w:r>
      <w:r w:rsidRPr="00F329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A5E4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A5E4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AA5E4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        </w:t>
      </w:r>
      <w:r w:rsidRPr="00AA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97F" w:rsidRPr="00F32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июня </w:t>
      </w:r>
      <w:r w:rsidR="00F76F60" w:rsidRPr="00F3297F">
        <w:rPr>
          <w:rFonts w:ascii="Times New Roman" w:hAnsi="Times New Roman" w:cs="Times New Roman"/>
          <w:b/>
          <w:sz w:val="24"/>
          <w:szCs w:val="24"/>
        </w:rPr>
        <w:t>2024</w:t>
      </w:r>
      <w:r w:rsidRPr="00F329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A3953" w:rsidRPr="00AA5E40">
        <w:rPr>
          <w:rFonts w:ascii="Times New Roman" w:hAnsi="Times New Roman" w:cs="Times New Roman"/>
          <w:sz w:val="24"/>
          <w:szCs w:val="24"/>
        </w:rPr>
        <w:t xml:space="preserve"> с 10:00 до 10</w:t>
      </w:r>
      <w:r w:rsidRPr="00AA5E40">
        <w:rPr>
          <w:rFonts w:ascii="Times New Roman" w:hAnsi="Times New Roman" w:cs="Times New Roman"/>
          <w:sz w:val="24"/>
          <w:szCs w:val="24"/>
        </w:rPr>
        <w:t xml:space="preserve">:50 </w:t>
      </w:r>
      <w:r w:rsidRPr="00AA5E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606C54" w:rsidRPr="002806D3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D3">
        <w:rPr>
          <w:rFonts w:ascii="Times New Roman" w:hAnsi="Times New Roman" w:cs="Times New Roman"/>
          <w:b/>
          <w:sz w:val="24"/>
          <w:szCs w:val="24"/>
        </w:rPr>
        <w:lastRenderedPageBreak/>
        <w:t>2.9.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на «</w:t>
      </w:r>
      <w:r w:rsidRPr="00980D40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80D40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275D72" w:rsidRDefault="00275D72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17B" w:rsidRDefault="00275D72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5D2">
        <w:rPr>
          <w:rFonts w:ascii="Times New Roman" w:hAnsi="Times New Roman" w:cs="Times New Roman"/>
          <w:b/>
          <w:sz w:val="24"/>
          <w:szCs w:val="24"/>
          <w:u w:val="single"/>
        </w:rPr>
        <w:t>Срок и порядок внесения задатка</w:t>
      </w:r>
    </w:p>
    <w:p w:rsidR="00E20ADC" w:rsidRPr="00275D72" w:rsidRDefault="00E20ADC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C2D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</w:t>
      </w:r>
    </w:p>
    <w:p w:rsidR="00606C54" w:rsidRPr="0041638C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38C">
        <w:rPr>
          <w:rFonts w:ascii="Times New Roman" w:hAnsi="Times New Roman" w:cs="Times New Roman"/>
          <w:b/>
          <w:sz w:val="28"/>
          <w:szCs w:val="28"/>
        </w:rPr>
        <w:t xml:space="preserve">Заявители перечисляют в качестве задатка на участие в аукционе денежные средства в валюте Российской Федерации (в рублях) по следующим реквизитам: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606C54" w:rsidRPr="001209CF" w:rsidRDefault="00606C54" w:rsidP="00606C5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606C54" w:rsidRPr="001209CF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606C54" w:rsidRDefault="00606C54" w:rsidP="00204E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705C64" w:rsidRDefault="004C3FDA" w:rsidP="00204E55">
      <w:pPr>
        <w:keepNext/>
        <w:suppressAutoHyphens/>
        <w:spacing w:after="0" w:line="48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5D2">
        <w:rPr>
          <w:rFonts w:ascii="Times New Roman" w:hAnsi="Times New Roman"/>
          <w:b/>
          <w:sz w:val="26"/>
          <w:szCs w:val="26"/>
        </w:rPr>
        <w:t>Назначение платежа: «Задаток по</w:t>
      </w:r>
      <w:r w:rsidR="00705C64" w:rsidRPr="002705D2">
        <w:rPr>
          <w:rFonts w:ascii="Times New Roman" w:hAnsi="Times New Roman"/>
          <w:b/>
          <w:sz w:val="26"/>
          <w:szCs w:val="26"/>
        </w:rPr>
        <w:t xml:space="preserve"> лоту № ____», </w:t>
      </w:r>
      <w:r w:rsidR="00705C64" w:rsidRPr="002705D2">
        <w:rPr>
          <w:rFonts w:ascii="Times New Roman" w:eastAsia="Calibri" w:hAnsi="Times New Roman" w:cs="Times New Roman"/>
          <w:b/>
          <w:sz w:val="28"/>
          <w:szCs w:val="28"/>
        </w:rPr>
        <w:t>код цели 0003</w:t>
      </w:r>
    </w:p>
    <w:tbl>
      <w:tblPr>
        <w:tblW w:w="10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94"/>
        <w:gridCol w:w="2212"/>
        <w:gridCol w:w="2213"/>
        <w:gridCol w:w="2213"/>
      </w:tblGrid>
      <w:tr w:rsidR="00677695" w:rsidRPr="008C48A6" w:rsidTr="0067769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677695" w:rsidRPr="008C48A6" w:rsidTr="003B34A4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7695" w:rsidRPr="008C48A6" w:rsidRDefault="00677695" w:rsidP="003B34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7695" w:rsidRPr="008C48A6" w:rsidRDefault="00677695" w:rsidP="003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5" w:rsidRPr="008C48A6" w:rsidTr="003B34A4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 w:rsidRPr="008C48A6">
              <w:rPr>
                <w:rFonts w:ascii="Times New Roman" w:hAnsi="Times New Roman" w:cs="Times New Roman"/>
                <w:sz w:val="24"/>
                <w:szCs w:val="24"/>
              </w:rPr>
              <w:t xml:space="preserve"> новый»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695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71658,48</w:t>
            </w:r>
          </w:p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695" w:rsidRPr="008C48A6" w:rsidRDefault="0023180D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28663,40</w:t>
            </w:r>
          </w:p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3582,92</w:t>
            </w:r>
          </w:p>
          <w:p w:rsidR="00677695" w:rsidRPr="008C48A6" w:rsidRDefault="00677695" w:rsidP="003B34A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34B" w:rsidRDefault="0098434B" w:rsidP="00204E55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ADC" w:rsidRDefault="00E20ADC" w:rsidP="00204E55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2D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аукционе.</w:t>
      </w:r>
    </w:p>
    <w:p w:rsidR="00E20ADC" w:rsidRPr="009B1C84" w:rsidRDefault="00E20ADC" w:rsidP="00204E55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A4">
        <w:rPr>
          <w:rFonts w:ascii="Times New Roman" w:hAnsi="Times New Roman" w:cs="Times New Roman"/>
          <w:b/>
          <w:sz w:val="24"/>
          <w:szCs w:val="24"/>
        </w:rPr>
        <w:t>Срок внесения задат</w:t>
      </w:r>
      <w:r w:rsidR="007462DB" w:rsidRPr="004F69A4">
        <w:rPr>
          <w:rFonts w:ascii="Times New Roman" w:hAnsi="Times New Roman" w:cs="Times New Roman"/>
          <w:b/>
          <w:sz w:val="24"/>
          <w:szCs w:val="24"/>
        </w:rPr>
        <w:t xml:space="preserve">ка: не позднее </w:t>
      </w:r>
      <w:r w:rsidR="00FC7147" w:rsidRPr="004F69A4">
        <w:rPr>
          <w:rFonts w:ascii="Times New Roman" w:hAnsi="Times New Roman" w:cs="Times New Roman"/>
          <w:b/>
          <w:sz w:val="24"/>
          <w:szCs w:val="24"/>
        </w:rPr>
        <w:t>дня окончания срока подачи заяв</w:t>
      </w:r>
      <w:bookmarkStart w:id="1" w:name="_GoBack"/>
      <w:bookmarkEnd w:id="1"/>
      <w:r w:rsidR="00FC7147" w:rsidRPr="004F69A4">
        <w:rPr>
          <w:rFonts w:ascii="Times New Roman" w:hAnsi="Times New Roman" w:cs="Times New Roman"/>
          <w:b/>
          <w:sz w:val="24"/>
          <w:szCs w:val="24"/>
        </w:rPr>
        <w:t xml:space="preserve">ки </w:t>
      </w:r>
      <w:r w:rsidRPr="004F69A4">
        <w:rPr>
          <w:rFonts w:ascii="Times New Roman" w:hAnsi="Times New Roman" w:cs="Times New Roman"/>
          <w:b/>
          <w:sz w:val="24"/>
          <w:szCs w:val="24"/>
        </w:rPr>
        <w:t>об участии в аукционе.</w:t>
      </w:r>
    </w:p>
    <w:p w:rsidR="008E0D29" w:rsidRDefault="00D71999" w:rsidP="00204E5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F38">
        <w:rPr>
          <w:rFonts w:ascii="Times New Roman" w:hAnsi="Times New Roman" w:cs="Times New Roman"/>
          <w:sz w:val="24"/>
          <w:szCs w:val="24"/>
        </w:rPr>
        <w:t>Организатор а</w:t>
      </w:r>
      <w:r w:rsidRPr="00980D40">
        <w:rPr>
          <w:rFonts w:ascii="Times New Roman" w:hAnsi="Times New Roman" w:cs="Times New Roman"/>
          <w:sz w:val="24"/>
          <w:szCs w:val="24"/>
        </w:rPr>
        <w:t>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C54" w:rsidRPr="00980D40">
        <w:rPr>
          <w:rFonts w:ascii="Times New Roman" w:hAnsi="Times New Roman" w:cs="Times New Roman"/>
          <w:sz w:val="24"/>
          <w:szCs w:val="24"/>
        </w:rPr>
        <w:t xml:space="preserve">подписания протокола рассмотрения заявок об участии в аукционе. </w:t>
      </w:r>
    </w:p>
    <w:p w:rsidR="00606C54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92570" w:rsidRPr="00364042" w:rsidRDefault="00492570" w:rsidP="00492570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806D3" w:rsidRPr="00980D40" w:rsidRDefault="002806D3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Организатор аукциона перечисляет полученные от продажи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2806D3" w:rsidRPr="00980D40" w:rsidRDefault="002806D3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2806D3" w:rsidRDefault="002806D3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606C54" w:rsidRPr="00D85963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204E55">
      <w:pPr>
        <w:pStyle w:val="a4"/>
        <w:keepNext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606C54" w:rsidRPr="00D85963" w:rsidRDefault="00606C54" w:rsidP="00204E55">
      <w:pPr>
        <w:pStyle w:val="a4"/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606C54" w:rsidRPr="00980D40" w:rsidRDefault="00606C54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606C54" w:rsidRPr="00980D40" w:rsidRDefault="00606C54" w:rsidP="00204E5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 муниципального образования или прилегающих к территории такого муниципального образования, либо общей суммарной площади таких участков. </w:t>
      </w:r>
    </w:p>
    <w:p w:rsidR="00606C54" w:rsidRPr="00980D40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. Комиссия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аукциона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вправе на любой стадии торгов проверять факт вхождения заявителя в состав группы лиц. </w:t>
      </w:r>
    </w:p>
    <w:p w:rsidR="00606C54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либо общей суммарной площади таких участков, заявитель вправе претендовать на заключение договора, предусматривающего предоставление рыбоводных участков, совокупное количество либо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606C54" w:rsidRPr="0090076D" w:rsidRDefault="00606C54" w:rsidP="00204E55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606C54" w:rsidRPr="000B3153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4D11EE" w:rsidRDefault="00606C54" w:rsidP="00606C54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BC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76BC3">
        <w:rPr>
          <w:rFonts w:ascii="Times New Roman" w:hAnsi="Times New Roman" w:cs="Times New Roman"/>
          <w:sz w:val="24"/>
          <w:szCs w:val="24"/>
        </w:rPr>
        <w:t xml:space="preserve">Заявитель может подать заявку на участие в аукционе в письменной форме после опубликования извещения, о проведении аукциона на официальном сайте </w:t>
      </w:r>
      <w:hyperlink r:id="rId13" w:history="1">
        <w:r w:rsidRPr="00F76BC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http://www.torgi.gov.ru</w:t>
        </w:r>
      </w:hyperlink>
      <w:r w:rsidRPr="00F76BC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76BC3">
        <w:rPr>
          <w:rFonts w:ascii="Times New Roman" w:hAnsi="Times New Roman" w:cs="Times New Roman"/>
          <w:sz w:val="24"/>
          <w:szCs w:val="24"/>
        </w:rPr>
        <w:t xml:space="preserve">по форме, установленной настоящей документацией 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6BC3">
        <w:rPr>
          <w:rFonts w:ascii="Times New Roman" w:hAnsi="Times New Roman" w:cs="Times New Roman"/>
          <w:sz w:val="24"/>
          <w:szCs w:val="24"/>
        </w:rPr>
        <w:t>электронной форме в виде электронного документа, подписанного усиленной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 </w:t>
      </w:r>
      <w:r w:rsidRPr="0089061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вручении.</w:t>
      </w:r>
      <w:proofErr w:type="gramEnd"/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4.2.Для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0C01F3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539F9">
        <w:rPr>
          <w:rFonts w:ascii="Times New Roman" w:hAnsi="Times New Roman" w:cs="Times New Roman"/>
          <w:sz w:val="24"/>
          <w:szCs w:val="24"/>
        </w:rPr>
        <w:t>и (или) их частях (далее – Комиссия),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срок и по форме, которые указаны в документации об аукционе, заявку об участии в аукционе.</w:t>
      </w:r>
      <w:proofErr w:type="gramEnd"/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4.3.В заявке указываются следующие сведения: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980D40">
        <w:rPr>
          <w:rFonts w:ascii="Times New Roman" w:hAnsi="Times New Roman" w:cs="Times New Roman"/>
          <w:sz w:val="24"/>
          <w:szCs w:val="24"/>
        </w:rPr>
        <w:t>, телефон, идентификационный номер налогоплательщика - для юридического лица;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 заявке об участии в аукционе прилагаются следующие документы: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980D40">
        <w:rPr>
          <w:rFonts w:ascii="Times New Roman" w:hAnsi="Times New Roman" w:cs="Times New Roman"/>
          <w:sz w:val="24"/>
          <w:szCs w:val="24"/>
        </w:rPr>
        <w:t xml:space="preserve">.По требованию </w:t>
      </w:r>
      <w:r w:rsidR="00A82539">
        <w:rPr>
          <w:rFonts w:ascii="Times New Roman" w:hAnsi="Times New Roman" w:cs="Times New Roman"/>
          <w:sz w:val="24"/>
          <w:szCs w:val="24"/>
        </w:rPr>
        <w:t>заявителя лицо, уполномоченное К</w:t>
      </w:r>
      <w:r w:rsidRPr="00980D40">
        <w:rPr>
          <w:rFonts w:ascii="Times New Roman" w:hAnsi="Times New Roman" w:cs="Times New Roman"/>
          <w:sz w:val="24"/>
          <w:szCs w:val="24"/>
        </w:rPr>
        <w:t>омиссией на регистрацию заявок, выдает расписку в получении заявки с указанием даты и времени ее получения.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980D40">
        <w:rPr>
          <w:rFonts w:ascii="Times New Roman" w:hAnsi="Times New Roman" w:cs="Times New Roman"/>
          <w:sz w:val="24"/>
          <w:szCs w:val="24"/>
        </w:rPr>
        <w:t xml:space="preserve">.Заявки, полученные после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окончания </w:t>
      </w:r>
      <w:r>
        <w:rPr>
          <w:rFonts w:ascii="Times New Roman" w:hAnsi="Times New Roman" w:cs="Times New Roman"/>
          <w:sz w:val="24"/>
          <w:szCs w:val="24"/>
        </w:rPr>
        <w:t>приема таких заявок</w:t>
      </w:r>
      <w:r w:rsidRPr="00980D40">
        <w:rPr>
          <w:rFonts w:ascii="Times New Roman" w:hAnsi="Times New Roman" w:cs="Times New Roman"/>
          <w:sz w:val="24"/>
          <w:szCs w:val="24"/>
        </w:rPr>
        <w:t>, не рассматриваются и в тот же день возвращаются заявителям.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980D40">
        <w:rPr>
          <w:rFonts w:ascii="Times New Roman" w:hAnsi="Times New Roman" w:cs="Times New Roman"/>
          <w:sz w:val="24"/>
          <w:szCs w:val="24"/>
        </w:rPr>
        <w:t>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 до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кциона.  </w:t>
      </w:r>
    </w:p>
    <w:p w:rsidR="00606C54" w:rsidRPr="00980D40" w:rsidRDefault="00606C54" w:rsidP="001F6D6E">
      <w:pPr>
        <w:keepNext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980D40">
        <w:rPr>
          <w:rFonts w:ascii="Times New Roman" w:hAnsi="Times New Roman" w:cs="Times New Roman"/>
          <w:sz w:val="24"/>
          <w:szCs w:val="24"/>
        </w:rPr>
        <w:t>.Заявитель вправе подать не более 1 (одной) заявки об участии в аукционе по 1 (одному) лоту аукциона.</w:t>
      </w:r>
    </w:p>
    <w:p w:rsidR="00606C54" w:rsidRPr="00711ED7" w:rsidRDefault="00606C54" w:rsidP="00D62B9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606C54" w:rsidRDefault="00606C54" w:rsidP="00D62B9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4.11. Не подлежат приему  и рассмотрению документы, предоставленные в форме </w:t>
      </w:r>
      <w:r w:rsidRPr="00A06594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документа: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г)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606C54" w:rsidRPr="00A06594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606C54" w:rsidRPr="00711ED7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606C54" w:rsidRPr="00673589" w:rsidRDefault="00606C54" w:rsidP="00606C5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606C54" w:rsidRPr="00860D23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5.2. Заявки об участии в аукционе отзываются в следующем порядке: 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 участии в аукционе, содержащее информацию о том, что он отзывает свою заявку.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 подачи заявки об участии в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 (наименование аукциона) _____ (регистрационный номер заявки)».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документации об аукционе).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 регистрации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 аукционе. В случае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606C54" w:rsidRPr="0056494C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6.1.</w:t>
      </w:r>
      <w:r w:rsidR="00AC6E8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 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7. Место, дата и время начала рассмотрения </w:t>
      </w:r>
      <w:r w:rsidR="0088044A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заявок об участии в аукционе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030B7E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</w:t>
      </w:r>
      <w:r w:rsidRPr="005D06C9">
        <w:rPr>
          <w:rFonts w:ascii="Times New Roman" w:hAnsi="Times New Roman" w:cs="Times New Roman"/>
          <w:sz w:val="24"/>
          <w:szCs w:val="24"/>
        </w:rPr>
        <w:t xml:space="preserve">адресу организатора аукциона: </w:t>
      </w:r>
      <w:r w:rsidRPr="005D06C9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030B7E">
        <w:rPr>
          <w:rFonts w:ascii="Times New Roman" w:hAnsi="Times New Roman" w:cs="Times New Roman"/>
          <w:b/>
          <w:i/>
          <w:sz w:val="24"/>
          <w:szCs w:val="24"/>
        </w:rPr>
        <w:t>Астрахань, ул. Яблочкова, 38а.</w:t>
      </w:r>
    </w:p>
    <w:p w:rsidR="00606C54" w:rsidRPr="00351F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E">
        <w:rPr>
          <w:rFonts w:ascii="Times New Roman" w:hAnsi="Times New Roman" w:cs="Times New Roman"/>
          <w:sz w:val="24"/>
          <w:szCs w:val="24"/>
        </w:rPr>
        <w:t>Дата на</w:t>
      </w:r>
      <w:r w:rsidR="00251DB8" w:rsidRPr="00C069DE">
        <w:rPr>
          <w:rFonts w:ascii="Times New Roman" w:hAnsi="Times New Roman" w:cs="Times New Roman"/>
          <w:sz w:val="24"/>
          <w:szCs w:val="24"/>
        </w:rPr>
        <w:t>чала рассмотрения заявок</w:t>
      </w:r>
      <w:r w:rsidR="00251DB8" w:rsidRPr="000B1372">
        <w:rPr>
          <w:rFonts w:ascii="Times New Roman" w:hAnsi="Times New Roman" w:cs="Times New Roman"/>
          <w:sz w:val="24"/>
          <w:szCs w:val="24"/>
        </w:rPr>
        <w:t xml:space="preserve">: </w:t>
      </w:r>
      <w:r w:rsidR="003B34A4" w:rsidRPr="003B34A4">
        <w:rPr>
          <w:rFonts w:ascii="Times New Roman" w:hAnsi="Times New Roman" w:cs="Times New Roman"/>
          <w:b/>
          <w:sz w:val="24"/>
          <w:szCs w:val="24"/>
        </w:rPr>
        <w:t xml:space="preserve">6 июня </w:t>
      </w:r>
      <w:r w:rsidR="00606EA4" w:rsidRPr="003B34A4">
        <w:rPr>
          <w:rFonts w:ascii="Times New Roman" w:hAnsi="Times New Roman" w:cs="Times New Roman"/>
          <w:b/>
          <w:sz w:val="24"/>
          <w:szCs w:val="24"/>
        </w:rPr>
        <w:t>2024</w:t>
      </w:r>
      <w:r w:rsidRPr="003B34A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AA5E40">
        <w:rPr>
          <w:rFonts w:ascii="Times New Roman" w:hAnsi="Times New Roman" w:cs="Times New Roman"/>
          <w:sz w:val="24"/>
          <w:szCs w:val="24"/>
        </w:rPr>
        <w:t>Срок</w:t>
      </w:r>
      <w:r w:rsidRPr="00C069DE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Pr="002F18C4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не может превышать 10 рабочих дней со дня окончания срока их подачи.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F40">
        <w:rPr>
          <w:rFonts w:ascii="Times New Roman" w:hAnsi="Times New Roman" w:cs="Times New Roman"/>
          <w:sz w:val="24"/>
          <w:szCs w:val="24"/>
        </w:rPr>
        <w:t>Время начала рассмотрения за</w:t>
      </w:r>
      <w:r w:rsidR="004903ED">
        <w:rPr>
          <w:rFonts w:ascii="Times New Roman" w:hAnsi="Times New Roman" w:cs="Times New Roman"/>
          <w:sz w:val="24"/>
          <w:szCs w:val="24"/>
        </w:rPr>
        <w:t>явок: 1</w:t>
      </w:r>
      <w:r w:rsidR="00AE5F7A">
        <w:rPr>
          <w:rFonts w:ascii="Times New Roman" w:hAnsi="Times New Roman" w:cs="Times New Roman"/>
          <w:sz w:val="24"/>
          <w:szCs w:val="24"/>
        </w:rPr>
        <w:t>1</w:t>
      </w:r>
      <w:r w:rsidRPr="00351F40">
        <w:rPr>
          <w:rFonts w:ascii="Times New Roman" w:hAnsi="Times New Roman" w:cs="Times New Roman"/>
          <w:sz w:val="24"/>
          <w:szCs w:val="24"/>
        </w:rPr>
        <w:t>:00.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606C54" w:rsidRPr="0024520B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 аукционе, а также на соответствие заявителей тр</w:t>
      </w:r>
      <w:r>
        <w:rPr>
          <w:rFonts w:ascii="Times New Roman" w:hAnsi="Times New Roman" w:cs="Times New Roman"/>
          <w:sz w:val="24"/>
          <w:szCs w:val="24"/>
        </w:rPr>
        <w:t>ебованиям, установленным пунктами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D2171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и 3.3.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 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</w:t>
      </w:r>
      <w:r w:rsidR="00C069DE">
        <w:rPr>
          <w:rFonts w:ascii="Times New Roman" w:hAnsi="Times New Roman" w:cs="Times New Roman"/>
          <w:sz w:val="24"/>
          <w:szCs w:val="24"/>
        </w:rPr>
        <w:t xml:space="preserve"> подавшего заявку об участии в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 аукционе в порядке и по основаниям, которые предусмотрены документацией об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606C54" w:rsidRPr="00CB789E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 w:rsidRPr="00894C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</w:t>
      </w:r>
      <w:r w:rsidR="003E3AA3" w:rsidRPr="00894C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94C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пунктами </w:t>
      </w:r>
      <w:r w:rsidR="003E3AA3" w:rsidRPr="00894C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2.9, </w:t>
      </w:r>
      <w:r w:rsidRPr="00894C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2, 4.3, 4.8, 4.9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8.7. Протокол рассмотрения заявок об участии в аукционе </w:t>
      </w:r>
      <w:r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в течение 1 рабочего дня, следующего за днем подписания указанного протокола.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Заявителям, подавшим заявки об участии в аукционе и признанным участниками аукциона, и заявителям, подавшим заявки об участии в аукционе и не допущенным к участию в аукционе,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606C54" w:rsidRPr="00980D40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допущенных к участию в аукционе, в течение 5 рабочих дней со дня подписания протокола рассмотрения заявок об участии в аукционе.</w:t>
      </w:r>
    </w:p>
    <w:p w:rsidR="00606C54" w:rsidRPr="0024520B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606C54" w:rsidRPr="0024520B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б) если после 3-кратного объявления начальной цены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В случае если аукцион признан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606C54" w:rsidRPr="00A07539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7F27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  <w:r w:rsidR="00273E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3EFC" w:rsidRPr="00273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C54" w:rsidRPr="00980D40" w:rsidRDefault="00273EFC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D87">
        <w:rPr>
          <w:rFonts w:ascii="Times New Roman" w:hAnsi="Times New Roman" w:cs="Times New Roman"/>
          <w:b/>
          <w:sz w:val="24"/>
          <w:szCs w:val="24"/>
        </w:rPr>
        <w:t>Срок, в течение которого должен быть заключен договор</w:t>
      </w:r>
      <w:r w:rsidRPr="003D5D87">
        <w:rPr>
          <w:rFonts w:ascii="Times New Roman" w:hAnsi="Times New Roman" w:cs="Times New Roman"/>
          <w:sz w:val="24"/>
          <w:szCs w:val="24"/>
        </w:rPr>
        <w:t>.</w:t>
      </w:r>
    </w:p>
    <w:p w:rsidR="00606C54" w:rsidRPr="00A07539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606C54" w:rsidRPr="005C5626" w:rsidRDefault="00606C54" w:rsidP="00606C54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26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606C54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уведомления о размере необходимой доплаты, указанной в пункте 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об аукционе, и направляет в адрес организатора аукциона документ, подтверждающий  внесение им доплаты.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606C54" w:rsidRPr="00CB789E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10.8. Победителю аукциона, отказавшемуся от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606C54" w:rsidRPr="00980D40" w:rsidRDefault="00606C54" w:rsidP="00606C54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9C5F7C" w:rsidRDefault="009C5F7C" w:rsidP="009C5F7C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r w:rsidR="00273EFC" w:rsidRPr="003D5D87">
        <w:rPr>
          <w:rFonts w:ascii="Times New Roman" w:hAnsi="Times New Roman" w:cs="Times New Roman"/>
          <w:b/>
          <w:sz w:val="24"/>
          <w:szCs w:val="24"/>
        </w:rPr>
        <w:t>Срок, в течение которого должен быть заключен договор</w:t>
      </w:r>
      <w:r w:rsidR="00273EFC" w:rsidRPr="003D5D87">
        <w:rPr>
          <w:rFonts w:ascii="Times New Roman" w:hAnsi="Times New Roman" w:cs="Times New Roman"/>
          <w:sz w:val="24"/>
          <w:szCs w:val="24"/>
        </w:rPr>
        <w:t>.</w:t>
      </w:r>
      <w:r w:rsidR="00273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9C1E0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62FDD">
        <w:rPr>
          <w:rFonts w:ascii="Times New Roman" w:hAnsi="Times New Roman" w:cs="Times New Roman"/>
          <w:sz w:val="24"/>
          <w:szCs w:val="24"/>
        </w:rPr>
        <w:t>№ 1</w:t>
      </w:r>
      <w:r w:rsidRPr="00ED14A3"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  <w:proofErr w:type="gramEnd"/>
    </w:p>
    <w:p w:rsidR="009C5F7C" w:rsidRDefault="009C5F7C" w:rsidP="009C5F7C">
      <w:pPr>
        <w:keepNext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</w:t>
      </w:r>
      <w:r>
        <w:rPr>
          <w:rFonts w:ascii="Times New Roman" w:hAnsi="Times New Roman" w:cs="Times New Roman"/>
          <w:sz w:val="24"/>
          <w:szCs w:val="24"/>
        </w:rPr>
        <w:t>имые для перечисления реквизиты: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C5F7C" w:rsidTr="00471F6B">
        <w:trPr>
          <w:trHeight w:val="2836"/>
        </w:trPr>
        <w:tc>
          <w:tcPr>
            <w:tcW w:w="5637" w:type="dxa"/>
          </w:tcPr>
          <w:p w:rsidR="009C5F7C" w:rsidRPr="000C3AAE" w:rsidRDefault="009C5F7C" w:rsidP="00471F6B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(НЕ ИСПОЛЬЗОВАТЬ УКАЗАННЫЕ РЕКВИЗИТЫ ДЛЯ ОПЛАТЫ ЗА УЧАСТИЕ В ТОРГАХ</w:t>
            </w:r>
            <w:r w:rsidRPr="000C3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УФК по Астраханской области (Волго-Каспийское территориальное управление Федерального агентства по рыболовству)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3016056131 КПП 301901001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/счет 04251874060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сч</w:t>
            </w:r>
            <w:proofErr w:type="spellEnd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03100643000000012500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кор</w:t>
            </w:r>
            <w:proofErr w:type="spellEnd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. счет</w:t>
            </w:r>
            <w:proofErr w:type="gramEnd"/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40102810445370000017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ОТДЕЛЕНИЕ АСТРАХАНЬ БАНКА РОССИИ// УФК по Астраханской области г. Астрахань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БИК 011203901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КБК 076 112 0603 001 6000 120 </w:t>
            </w:r>
          </w:p>
          <w:p w:rsidR="009C5F7C" w:rsidRPr="000C3AAE" w:rsidRDefault="009C5F7C" w:rsidP="00471F6B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AAE">
              <w:rPr>
                <w:rFonts w:ascii="Times New Roman" w:eastAsia="Calibri" w:hAnsi="Times New Roman" w:cs="Times New Roman"/>
                <w:sz w:val="18"/>
                <w:szCs w:val="18"/>
              </w:rPr>
              <w:t>ОКТМО 12701000.</w:t>
            </w:r>
          </w:p>
          <w:p w:rsidR="009C5F7C" w:rsidRDefault="009C5F7C" w:rsidP="00471F6B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A9" w:rsidRDefault="007344A9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A9" w:rsidRDefault="007344A9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A9" w:rsidRDefault="007344A9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134" w:rsidRDefault="00C03134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A9" w:rsidRDefault="007344A9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F7C" w:rsidRPr="00980D40" w:rsidRDefault="009C5F7C" w:rsidP="00471F6B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C5F7C" w:rsidRPr="00980D40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10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9C5F7C" w:rsidRDefault="009C5F7C" w:rsidP="00471F6B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C54" w:rsidRDefault="00606C54" w:rsidP="00606C54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356" w:rsidRDefault="004D6356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606C54" w:rsidRPr="001B4AA9" w:rsidRDefault="001B302D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2024 </w:t>
      </w:r>
      <w:r w:rsidR="00606C54" w:rsidRPr="001B4AA9">
        <w:rPr>
          <w:rFonts w:ascii="Times New Roman" w:hAnsi="Times New Roman" w:cs="Times New Roman"/>
          <w:sz w:val="24"/>
          <w:szCs w:val="24"/>
        </w:rPr>
        <w:t>г.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4AA9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Лот № ____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B4AA9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1B4AA9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44"/>
        <w:gridCol w:w="5493"/>
      </w:tblGrid>
      <w:tr w:rsidR="00606C54" w:rsidRPr="001B4AA9" w:rsidTr="003C174A">
        <w:tc>
          <w:tcPr>
            <w:tcW w:w="4644" w:type="dxa"/>
          </w:tcPr>
          <w:p w:rsidR="00606C54" w:rsidRPr="003059AE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наименование, идентификационный номер налогоплательщика, основной государственный регистрацион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номер, номер телефона, место</w:t>
            </w: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>юридическими лицами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54" w:rsidRPr="001B4AA9" w:rsidTr="003C174A">
        <w:tc>
          <w:tcPr>
            <w:tcW w:w="4644" w:type="dxa"/>
          </w:tcPr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606C54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54" w:rsidRPr="00F24E2C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C">
              <w:rPr>
                <w:rFonts w:ascii="Times New Roman" w:hAnsi="Times New Roman" w:cs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606C54" w:rsidRPr="001B4AA9" w:rsidTr="003C174A">
        <w:tc>
          <w:tcPr>
            <w:tcW w:w="4644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54" w:rsidRPr="001B4AA9" w:rsidTr="003C174A">
        <w:tc>
          <w:tcPr>
            <w:tcW w:w="4644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AA9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</w:p>
          <w:p w:rsidR="00606C54" w:rsidRDefault="00606C54" w:rsidP="003C174A">
            <w:pPr>
              <w:pStyle w:val="11"/>
              <w:keepNext/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06C54" w:rsidRPr="001B4AA9" w:rsidRDefault="00606C54" w:rsidP="003C174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1B4AA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B4AA9">
        <w:rPr>
          <w:rFonts w:ascii="Times New Roman" w:hAnsi="Times New Roman" w:cs="Times New Roman"/>
          <w:sz w:val="24"/>
          <w:szCs w:val="24"/>
        </w:rPr>
        <w:t>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Должность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0"/>
          <w:szCs w:val="20"/>
        </w:rPr>
        <w:t>(при наличии)</w:t>
      </w:r>
      <w:r w:rsidRPr="001B4AA9">
        <w:rPr>
          <w:rFonts w:ascii="Times New Roman" w:hAnsi="Times New Roman" w:cs="Times New Roman"/>
          <w:sz w:val="24"/>
          <w:szCs w:val="24"/>
        </w:rPr>
        <w:tab/>
      </w:r>
      <w:r w:rsidRPr="001B4AA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B4AA9">
        <w:rPr>
          <w:rFonts w:ascii="Times New Roman" w:hAnsi="Times New Roman" w:cs="Times New Roman"/>
          <w:sz w:val="24"/>
          <w:szCs w:val="24"/>
        </w:rPr>
        <w:tab/>
      </w:r>
      <w:r w:rsidRPr="001B4AA9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(при наличии)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М.П.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A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Pr="001B4AA9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/>
    <w:p w:rsidR="00606C54" w:rsidRPr="001B4AA9" w:rsidRDefault="00606C54" w:rsidP="00606C54"/>
    <w:p w:rsidR="00606C54" w:rsidRDefault="00606C54" w:rsidP="00606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54" w:rsidRDefault="00606C54" w:rsidP="00606C5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0E21" w:rsidRPr="00EA7AF0" w:rsidRDefault="004A0E21" w:rsidP="004A0E2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78C" w:rsidRPr="0063309E" w:rsidRDefault="0080478C" w:rsidP="0080478C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309E">
        <w:rPr>
          <w:rFonts w:ascii="Times New Roman" w:hAnsi="Times New Roman"/>
          <w:sz w:val="24"/>
          <w:szCs w:val="24"/>
        </w:rPr>
        <w:t>Приложение 1</w:t>
      </w:r>
    </w:p>
    <w:p w:rsidR="0080478C" w:rsidRPr="0063309E" w:rsidRDefault="0080478C" w:rsidP="0080478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3B34A4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  <w:r w:rsidRPr="003B34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новый»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B34A4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B34A4" w:rsidRPr="003B34A4" w:rsidRDefault="003B34A4" w:rsidP="003B34A4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B34A4">
        <w:rPr>
          <w:rFonts w:ascii="Times New Roman" w:hAnsi="Times New Roman"/>
          <w:sz w:val="24"/>
          <w:szCs w:val="24"/>
        </w:rPr>
        <w:t xml:space="preserve">1. Наименование рыбоводного участка – </w:t>
      </w:r>
      <w:r w:rsidRPr="003B34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»;</w:t>
      </w:r>
    </w:p>
    <w:p w:rsidR="003B34A4" w:rsidRPr="003B34A4" w:rsidRDefault="003B34A4" w:rsidP="003B34A4">
      <w:pPr>
        <w:keepNext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3B34A4">
        <w:rPr>
          <w:rFonts w:ascii="Times New Roman" w:hAnsi="Times New Roman" w:cs="Times New Roman"/>
          <w:sz w:val="24"/>
          <w:szCs w:val="24"/>
        </w:rPr>
        <w:t xml:space="preserve">затон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реки Волга, выше по течению от поселка Светлый Яр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Светлоярского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площадью </w:t>
      </w:r>
      <w:r w:rsidRPr="003B34A4">
        <w:rPr>
          <w:rFonts w:ascii="Times New Roman" w:hAnsi="Times New Roman" w:cs="Times New Roman"/>
          <w:spacing w:val="-2"/>
          <w:sz w:val="24"/>
          <w:szCs w:val="24"/>
        </w:rPr>
        <w:t xml:space="preserve">94,04 </w:t>
      </w:r>
      <w:r w:rsidRPr="003B34A4">
        <w:rPr>
          <w:rFonts w:ascii="Times New Roman" w:hAnsi="Times New Roman" w:cs="Times New Roman"/>
          <w:sz w:val="24"/>
          <w:szCs w:val="24"/>
        </w:rPr>
        <w:t xml:space="preserve">га, границы участка: 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 далее до точки 9 по прямой линии; далее до точки 1 по береговой линии 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системе координат 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3B34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B34A4" w:rsidRPr="003B34A4" w:rsidTr="003B34A4">
        <w:tc>
          <w:tcPr>
            <w:tcW w:w="5210" w:type="dxa"/>
          </w:tcPr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48°28'57.48" C   44°44'33.72"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48°29'1.24"   C   44°44'33.67"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48°29'1.95"   C   44°44'51.66"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48°28'58.58" C   44°44'51.21"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48°29'9.72"   C   44°45'44.22"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48°29'17.77" C   44°45'30.89"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48°29'22.11" C   44°43'51.50"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48°28'59.87" C   44°43'52.82"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48°28'56.58" C   44°43'52.18"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3B34A4" w:rsidRPr="003B34A4" w:rsidRDefault="003B34A4" w:rsidP="003B34A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3B34A4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3B34A4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hAnsi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6. </w:t>
      </w:r>
      <w:r w:rsidRPr="003B34A4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7. Продолжительность периода (цикла) выращивания</w:t>
      </w:r>
      <w:r w:rsidRPr="003B34A4">
        <w:rPr>
          <w:rFonts w:ascii="Times New Roman" w:hAnsi="Times New Roman"/>
          <w:sz w:val="24"/>
          <w:szCs w:val="24"/>
          <w:u w:val="single"/>
        </w:rPr>
        <w:t>: не более 4 лет.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8. </w:t>
      </w: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987,42 тонны.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 w:rsidRPr="003B34A4"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493,71 тонны;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987,42 тонны.</w:t>
      </w: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10. Сведения об объектах рыбоводной инфраструктуры: объекты инфраструктуры отсутствуют.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3B34A4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3B34A4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извлечению донного грунта; удаление водных растений из водного объекта, расчистка проток, устьев и русел рек.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3B34A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B34A4" w:rsidRPr="003B34A4" w:rsidRDefault="003B34A4" w:rsidP="003B34A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B34A4" w:rsidRPr="003B34A4" w:rsidRDefault="003B34A4" w:rsidP="003B34A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B34A4" w:rsidRPr="003B34A4" w:rsidRDefault="003B34A4" w:rsidP="003B34A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4A4" w:rsidRPr="003B34A4" w:rsidRDefault="003B34A4" w:rsidP="003B34A4">
      <w:pPr>
        <w:keepNext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br w:type="page"/>
      </w:r>
    </w:p>
    <w:p w:rsidR="003B34A4" w:rsidRPr="003B34A4" w:rsidRDefault="003B34A4" w:rsidP="003B34A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34A4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4A4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4A4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3B34A4" w:rsidRPr="003B34A4" w:rsidRDefault="003B34A4" w:rsidP="003B34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4A4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«___» ______________  </w:t>
      </w:r>
      <w:proofErr w:type="gramStart"/>
      <w:r w:rsidRPr="003B34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B3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4A4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руководителя Малкина Олега Николаевича, действующего на основании приказа Министерства сельского хозяйства Российской Федерации от 21 февраля 2022 г. № 12-кр,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 г. № 693, с одной стороны, и ___________________________________________________</w:t>
      </w:r>
      <w:proofErr w:type="gramEnd"/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34A4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B34A4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B34A4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B34A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34A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34A4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3B34A4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Волгоградской области и (или) их частях от «____» __________ 2024 года № _____, заключили настоящий Договор пользования рыбоводным участком (далее именуется – Договор) о нижеследующем:</w:t>
      </w:r>
    </w:p>
    <w:p w:rsidR="003B34A4" w:rsidRPr="003B34A4" w:rsidRDefault="003B34A4" w:rsidP="003B34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4A4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3B34A4" w:rsidRPr="003B34A4" w:rsidRDefault="003B34A4" w:rsidP="003B34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Pr="003B34A4">
        <w:rPr>
          <w:rFonts w:ascii="Times New Roman" w:eastAsia="Calibri" w:hAnsi="Times New Roman" w:cs="Times New Roman"/>
          <w:sz w:val="24"/>
          <w:szCs w:val="24"/>
        </w:rPr>
        <w:t>товарной</w:t>
      </w:r>
      <w:proofErr w:type="gramEnd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 (товарного рыбоводства) следующий рыбоводный участок (далее именуется – рыбоводный участок):</w:t>
      </w: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1.1.1. Наименование рыбоводного участка: </w:t>
      </w:r>
      <w:r w:rsidRPr="003B34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новый»;</w:t>
      </w:r>
    </w:p>
    <w:p w:rsidR="003B34A4" w:rsidRPr="003B34A4" w:rsidRDefault="003B34A4" w:rsidP="003B34A4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4A4">
        <w:rPr>
          <w:rFonts w:ascii="Times New Roman" w:eastAsia="Times New Roman" w:hAnsi="Times New Roman" w:cs="Times New Roman"/>
          <w:sz w:val="24"/>
          <w:szCs w:val="24"/>
        </w:rPr>
        <w:t xml:space="preserve">       1.1.2. Местоположение рыбоводного участка:</w:t>
      </w:r>
      <w:r w:rsidRPr="003B34A4">
        <w:rPr>
          <w:rFonts w:ascii="Times New Roman" w:hAnsi="Times New Roman" w:cs="Times New Roman"/>
          <w:spacing w:val="-2"/>
        </w:rPr>
        <w:t xml:space="preserve"> </w:t>
      </w:r>
      <w:r w:rsidRPr="003B34A4">
        <w:rPr>
          <w:rFonts w:ascii="Times New Roman" w:hAnsi="Times New Roman" w:cs="Times New Roman"/>
          <w:sz w:val="24"/>
          <w:szCs w:val="24"/>
        </w:rPr>
        <w:t xml:space="preserve">затон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реки Волга, выше по течению от поселка Светлый Яр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Светлоярского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3B34A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1.1.3. Площадь рыбоводного участка: </w:t>
      </w:r>
      <w:r w:rsidRPr="003B34A4">
        <w:rPr>
          <w:rFonts w:ascii="Times New Roman" w:hAnsi="Times New Roman" w:cs="Times New Roman"/>
          <w:spacing w:val="-2"/>
          <w:sz w:val="24"/>
          <w:szCs w:val="24"/>
        </w:rPr>
        <w:t>94,04  га;</w:t>
      </w: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 w:rsidRPr="003B34A4">
        <w:rPr>
          <w:rFonts w:ascii="Times New Roman" w:hAnsi="Times New Roman" w:cs="Times New Roman"/>
          <w:sz w:val="24"/>
          <w:szCs w:val="24"/>
        </w:rPr>
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 по береговой линии в 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3B34A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3B34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B34A4" w:rsidRPr="003B34A4" w:rsidTr="003B34A4">
        <w:tc>
          <w:tcPr>
            <w:tcW w:w="5210" w:type="dxa"/>
          </w:tcPr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48°28'57.48" C   44°44'33.72"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48°29'1.24"   C   44°44'33.67"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48°29'1.95"   C   44°44'51.66"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48°28'58.58" C   44°44'51.21"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48°29'9.72"   C   44°45'44.22"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48°29'17.77" C   44°45'30.89"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48°29'22.11" C   44°43'51.50"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48°28'59.87" C   44°43'52.82" B;</w:t>
            </w:r>
          </w:p>
          <w:p w:rsidR="003B34A4" w:rsidRPr="003B34A4" w:rsidRDefault="003B34A4" w:rsidP="003B34A4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48°28'56.58" C   44°43'52.18" B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B34A4" w:rsidRPr="003B34A4" w:rsidRDefault="003B34A4" w:rsidP="003B34A4">
      <w:pPr>
        <w:keepNext/>
        <w:tabs>
          <w:tab w:val="left" w:pos="422"/>
        </w:tabs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B34A4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участке;</w:t>
      </w: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B34A4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B34A4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eastAsia="Calibri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3B34A4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указан в приложении № 2 к Договору; 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участка, устанавливаются в соответствии с</w:t>
      </w:r>
      <w:r w:rsidRPr="003B34A4">
        <w:t xml:space="preserve"> </w:t>
      </w:r>
      <w:r w:rsidRPr="003B34A4">
        <w:rPr>
          <w:rFonts w:ascii="Times New Roman" w:hAnsi="Times New Roman" w:cs="Times New Roman"/>
          <w:sz w:val="24"/>
          <w:szCs w:val="24"/>
        </w:rPr>
        <w:t xml:space="preserve">законодательством об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гражданским законодательством и другими нормативными правовыми актами Российской Федерации, регулирующими отношения в данной сфере;</w:t>
      </w:r>
      <w:proofErr w:type="gramEnd"/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3B34A4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3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удаление водных растений из водного объекта, </w:t>
      </w:r>
      <w:r w:rsidRPr="003B34A4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3.1.1. контролировать соблюдение Пользователем условий настоящего Договора;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(товарного рыбоводства), уловы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(товарное рыбоводство) в границах рыбоводного участка;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Федерации: в области рыболовства и сохранения водных биологических ресурсов,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настоящего Договора;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водных объектов и других природных ресурсов;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3.4.3. осуществлять на рыбоводном участке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(товарное рыбоводство) в объеме не менее предусмотренного приложением № 2 к Договору;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3.4.4. осуществлять учет изъятых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 xml:space="preserve">3.4.5.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3.4.6.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3.4.7. предоставлять по запросу Управления информацию, касающуюся деятельности пользователя по выполнению условий договора;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3.4.8.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3.4.9. осуществлять за счет собственных средств содержание и охрану рыбоводного участка; 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3.4.10. осуществлять беспрепятственный допуск на рыбоводный участок должностных лиц Управления по их первому требованию; 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3.4.11.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3.4.12.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3.4.13. использовать рыбоводный участок для осуществления товарной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3B34A4" w:rsidRPr="003B34A4" w:rsidRDefault="003B34A4" w:rsidP="003B34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3B34A4" w:rsidRPr="003B34A4" w:rsidRDefault="003B34A4" w:rsidP="003B34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5.Срок действия Договора</w:t>
      </w: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 ____________ года. 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B34A4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связи с ликвидацией юридического лица, прекращением деятельности в качестве индивидуального предпринимателя, прекращением крестьянского (фермерского) хозяйства.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прекращает свое действие в иных случаях, предусмотренных гражданским законодательством Российской Федерации, а также законодательством Российской Федерации, регулирующим отношения в области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6.4. Настоящий Договор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</w:t>
      </w:r>
      <w:r w:rsidRPr="003B34A4">
        <w:rPr>
          <w:rFonts w:ascii="Times New Roman" w:hAnsi="Times New Roman" w:cs="Times New Roman"/>
          <w:sz w:val="24"/>
          <w:szCs w:val="24"/>
        </w:rPr>
        <w:lastRenderedPageBreak/>
        <w:t>Договора другой Стороной и в иных случаях, предусмотренных гражданским законодательством, другими законами или Договором.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 В случае одностороннего отказа Управления от исполнения настоящего Договора он считается расторгнутым с даты, указанной в письменном требовании Управления.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(адреса,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 xml:space="preserve">9.2. Минимальный объем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A4">
        <w:rPr>
          <w:rFonts w:ascii="Times New Roman" w:hAnsi="Times New Roman" w:cs="Times New Roman"/>
          <w:b/>
          <w:sz w:val="24"/>
          <w:szCs w:val="24"/>
        </w:rPr>
        <w:lastRenderedPageBreak/>
        <w:t>10. Адреса и реквизиты сторон</w:t>
      </w:r>
    </w:p>
    <w:p w:rsidR="003B34A4" w:rsidRPr="003B34A4" w:rsidRDefault="003B34A4" w:rsidP="003B34A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35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3B34A4" w:rsidRPr="003B34A4" w:rsidTr="003B34A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3B34A4" w:rsidRPr="003B34A4" w:rsidRDefault="003B34A4" w:rsidP="003B34A4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ул. Яблочкова, 38а</w:t>
            </w:r>
          </w:p>
          <w:p w:rsidR="003B34A4" w:rsidRPr="003B34A4" w:rsidRDefault="003B34A4" w:rsidP="003B34A4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ИНН/КПП 3016056131/301901001</w:t>
            </w:r>
          </w:p>
          <w:p w:rsidR="003B34A4" w:rsidRPr="003B34A4" w:rsidRDefault="003B34A4" w:rsidP="003B34A4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3B34A4" w:rsidRPr="003B34A4" w:rsidRDefault="003B34A4" w:rsidP="003B34A4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/счет 05251874060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03212643000000012500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. счет</w:t>
            </w:r>
            <w:proofErr w:type="gramEnd"/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40102810445370000017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АСТРАХАНЬ БАНКА РОССИИ//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КБК 07611206030016000120 </w:t>
            </w:r>
          </w:p>
          <w:p w:rsidR="003B34A4" w:rsidRPr="003B34A4" w:rsidRDefault="003B34A4" w:rsidP="003B34A4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eastAsia="Calibri" w:hAnsi="Times New Roman" w:cs="Times New Roman"/>
                <w:sz w:val="24"/>
                <w:szCs w:val="24"/>
              </w:rPr>
              <w:t>ОКТМО 12701000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О.Н. Малкин 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«_____» ____________ 2024 г.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B34A4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B34A4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Адрес:________________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B34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«_____» ____________ 2024 г.</w:t>
            </w: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34A4" w:rsidRPr="003B34A4" w:rsidRDefault="003B34A4" w:rsidP="003B34A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4A4" w:rsidRPr="003B34A4" w:rsidRDefault="003B34A4" w:rsidP="003B34A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br w:type="page"/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СХЕМА</w:t>
      </w: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новый»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F8E30F" wp14:editId="102B96CF">
            <wp:extent cx="5505450" cy="2752725"/>
            <wp:effectExtent l="0" t="0" r="0" b="9525"/>
            <wp:docPr id="1" name="Рисунок 1" descr="C:\Users\1\Desktop\Проведение аукциона\2018 год\Волгоград\Аукцион Волгоград новый\27-06-2018_13-50-09\Участок новый 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ведение аукциона\2018 год\Волгоград\Аукцион Волгоград новый\27-06-2018_13-50-09\Участок новый Чапурниковский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58" cy="27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B34A4" w:rsidRPr="003B34A4" w:rsidRDefault="003B34A4" w:rsidP="003B34A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3B34A4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выращивания: </w:t>
      </w:r>
      <w:r w:rsidRPr="003B34A4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3B34A4">
        <w:rPr>
          <w:rFonts w:ascii="Times New Roman" w:hAnsi="Times New Roman"/>
          <w:sz w:val="24"/>
          <w:szCs w:val="24"/>
        </w:rPr>
        <w:t>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3. Минимальный о</w:t>
      </w:r>
      <w:r w:rsidRPr="003B34A4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987,42 тонны.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: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3B34A4" w:rsidRPr="003B34A4" w:rsidRDefault="003B34A4" w:rsidP="003B34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493,71 тонны;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987,42 тонны.</w:t>
      </w: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4A4" w:rsidRPr="003B34A4" w:rsidRDefault="003B34A4" w:rsidP="003B34A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78C" w:rsidRDefault="0080478C" w:rsidP="0080478C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0478C" w:rsidSect="00CA37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0305759"/>
    <w:multiLevelType w:val="hybridMultilevel"/>
    <w:tmpl w:val="98347A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117D08"/>
    <w:multiLevelType w:val="hybridMultilevel"/>
    <w:tmpl w:val="93E65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3"/>
  </w:num>
  <w:num w:numId="3">
    <w:abstractNumId w:val="28"/>
  </w:num>
  <w:num w:numId="4">
    <w:abstractNumId w:val="36"/>
  </w:num>
  <w:num w:numId="5">
    <w:abstractNumId w:val="20"/>
  </w:num>
  <w:num w:numId="6">
    <w:abstractNumId w:val="5"/>
  </w:num>
  <w:num w:numId="7">
    <w:abstractNumId w:val="19"/>
  </w:num>
  <w:num w:numId="8">
    <w:abstractNumId w:val="39"/>
  </w:num>
  <w:num w:numId="9">
    <w:abstractNumId w:val="3"/>
  </w:num>
  <w:num w:numId="10">
    <w:abstractNumId w:val="8"/>
  </w:num>
  <w:num w:numId="11">
    <w:abstractNumId w:val="15"/>
  </w:num>
  <w:num w:numId="12">
    <w:abstractNumId w:val="18"/>
  </w:num>
  <w:num w:numId="13">
    <w:abstractNumId w:val="35"/>
  </w:num>
  <w:num w:numId="14">
    <w:abstractNumId w:val="9"/>
  </w:num>
  <w:num w:numId="15">
    <w:abstractNumId w:val="38"/>
  </w:num>
  <w:num w:numId="16">
    <w:abstractNumId w:val="21"/>
  </w:num>
  <w:num w:numId="17">
    <w:abstractNumId w:val="32"/>
  </w:num>
  <w:num w:numId="18">
    <w:abstractNumId w:val="30"/>
  </w:num>
  <w:num w:numId="19">
    <w:abstractNumId w:val="22"/>
  </w:num>
  <w:num w:numId="20">
    <w:abstractNumId w:val="24"/>
  </w:num>
  <w:num w:numId="21">
    <w:abstractNumId w:val="14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1"/>
  </w:num>
  <w:num w:numId="26">
    <w:abstractNumId w:val="6"/>
  </w:num>
  <w:num w:numId="27">
    <w:abstractNumId w:val="29"/>
  </w:num>
  <w:num w:numId="28">
    <w:abstractNumId w:val="1"/>
  </w:num>
  <w:num w:numId="29">
    <w:abstractNumId w:val="2"/>
  </w:num>
  <w:num w:numId="30">
    <w:abstractNumId w:val="13"/>
  </w:num>
  <w:num w:numId="31">
    <w:abstractNumId w:val="25"/>
  </w:num>
  <w:num w:numId="32">
    <w:abstractNumId w:val="26"/>
  </w:num>
  <w:num w:numId="33">
    <w:abstractNumId w:val="11"/>
  </w:num>
  <w:num w:numId="34">
    <w:abstractNumId w:val="0"/>
  </w:num>
  <w:num w:numId="35">
    <w:abstractNumId w:val="27"/>
  </w:num>
  <w:num w:numId="36">
    <w:abstractNumId w:val="17"/>
  </w:num>
  <w:num w:numId="37">
    <w:abstractNumId w:val="7"/>
  </w:num>
  <w:num w:numId="38">
    <w:abstractNumId w:val="10"/>
  </w:num>
  <w:num w:numId="39">
    <w:abstractNumId w:val="23"/>
  </w:num>
  <w:num w:numId="40">
    <w:abstractNumId w:val="34"/>
  </w:num>
  <w:num w:numId="41">
    <w:abstractNumId w:val="3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4"/>
    <w:rsid w:val="00004871"/>
    <w:rsid w:val="000063D9"/>
    <w:rsid w:val="00011F62"/>
    <w:rsid w:val="00012970"/>
    <w:rsid w:val="0001311B"/>
    <w:rsid w:val="00013255"/>
    <w:rsid w:val="00014ADD"/>
    <w:rsid w:val="00016601"/>
    <w:rsid w:val="00017182"/>
    <w:rsid w:val="00017B23"/>
    <w:rsid w:val="0002271A"/>
    <w:rsid w:val="000238C8"/>
    <w:rsid w:val="00031BBD"/>
    <w:rsid w:val="00031BCF"/>
    <w:rsid w:val="00034174"/>
    <w:rsid w:val="0003567C"/>
    <w:rsid w:val="0003796B"/>
    <w:rsid w:val="00037FE0"/>
    <w:rsid w:val="0004433C"/>
    <w:rsid w:val="000444C7"/>
    <w:rsid w:val="00044784"/>
    <w:rsid w:val="000500F3"/>
    <w:rsid w:val="00052A18"/>
    <w:rsid w:val="00054F67"/>
    <w:rsid w:val="000600E5"/>
    <w:rsid w:val="00061600"/>
    <w:rsid w:val="0007148D"/>
    <w:rsid w:val="00071B7C"/>
    <w:rsid w:val="00072300"/>
    <w:rsid w:val="00072A2A"/>
    <w:rsid w:val="00072C8A"/>
    <w:rsid w:val="00076248"/>
    <w:rsid w:val="00080A64"/>
    <w:rsid w:val="00080B8D"/>
    <w:rsid w:val="00080F74"/>
    <w:rsid w:val="00080FAD"/>
    <w:rsid w:val="000827EE"/>
    <w:rsid w:val="00085194"/>
    <w:rsid w:val="00085BE5"/>
    <w:rsid w:val="00085C08"/>
    <w:rsid w:val="000901C9"/>
    <w:rsid w:val="00090B73"/>
    <w:rsid w:val="00091623"/>
    <w:rsid w:val="000917F2"/>
    <w:rsid w:val="0009390B"/>
    <w:rsid w:val="00093E0C"/>
    <w:rsid w:val="00094696"/>
    <w:rsid w:val="00094853"/>
    <w:rsid w:val="00095A89"/>
    <w:rsid w:val="000965DD"/>
    <w:rsid w:val="00096715"/>
    <w:rsid w:val="00097CEF"/>
    <w:rsid w:val="000A056F"/>
    <w:rsid w:val="000A063A"/>
    <w:rsid w:val="000A1051"/>
    <w:rsid w:val="000A1635"/>
    <w:rsid w:val="000A20D5"/>
    <w:rsid w:val="000A3953"/>
    <w:rsid w:val="000A44DA"/>
    <w:rsid w:val="000A627E"/>
    <w:rsid w:val="000A6CB2"/>
    <w:rsid w:val="000A79DC"/>
    <w:rsid w:val="000B1372"/>
    <w:rsid w:val="000B294B"/>
    <w:rsid w:val="000B2BDF"/>
    <w:rsid w:val="000B4DF9"/>
    <w:rsid w:val="000B5241"/>
    <w:rsid w:val="000B7AB8"/>
    <w:rsid w:val="000B7E3B"/>
    <w:rsid w:val="000C01F3"/>
    <w:rsid w:val="000C1156"/>
    <w:rsid w:val="000C4027"/>
    <w:rsid w:val="000C57F3"/>
    <w:rsid w:val="000C6A77"/>
    <w:rsid w:val="000D067B"/>
    <w:rsid w:val="000D12BF"/>
    <w:rsid w:val="000D26E9"/>
    <w:rsid w:val="000D2C7C"/>
    <w:rsid w:val="000D3C29"/>
    <w:rsid w:val="000D534D"/>
    <w:rsid w:val="000D632E"/>
    <w:rsid w:val="000D704B"/>
    <w:rsid w:val="000D7328"/>
    <w:rsid w:val="000D7CB4"/>
    <w:rsid w:val="000D7CBB"/>
    <w:rsid w:val="000E0639"/>
    <w:rsid w:val="000E1285"/>
    <w:rsid w:val="000E18CA"/>
    <w:rsid w:val="000E39EA"/>
    <w:rsid w:val="000E63B7"/>
    <w:rsid w:val="000E72F0"/>
    <w:rsid w:val="000E7D0D"/>
    <w:rsid w:val="000F05F8"/>
    <w:rsid w:val="000F28FE"/>
    <w:rsid w:val="000F34EE"/>
    <w:rsid w:val="000F3C77"/>
    <w:rsid w:val="000F6902"/>
    <w:rsid w:val="001001AC"/>
    <w:rsid w:val="00102131"/>
    <w:rsid w:val="001023B6"/>
    <w:rsid w:val="001034D0"/>
    <w:rsid w:val="00104A1E"/>
    <w:rsid w:val="001057CB"/>
    <w:rsid w:val="0010658D"/>
    <w:rsid w:val="00106C0A"/>
    <w:rsid w:val="00110627"/>
    <w:rsid w:val="001106FB"/>
    <w:rsid w:val="00110860"/>
    <w:rsid w:val="001110D4"/>
    <w:rsid w:val="00115872"/>
    <w:rsid w:val="00115A20"/>
    <w:rsid w:val="00120508"/>
    <w:rsid w:val="0012190F"/>
    <w:rsid w:val="00123257"/>
    <w:rsid w:val="00123351"/>
    <w:rsid w:val="001236C7"/>
    <w:rsid w:val="001265AD"/>
    <w:rsid w:val="00127671"/>
    <w:rsid w:val="00141F5D"/>
    <w:rsid w:val="0014367C"/>
    <w:rsid w:val="001452BF"/>
    <w:rsid w:val="00154696"/>
    <w:rsid w:val="00154E97"/>
    <w:rsid w:val="0015532C"/>
    <w:rsid w:val="0015536C"/>
    <w:rsid w:val="001567E5"/>
    <w:rsid w:val="00156F87"/>
    <w:rsid w:val="00157FD9"/>
    <w:rsid w:val="00165AD7"/>
    <w:rsid w:val="001664BD"/>
    <w:rsid w:val="00166BE4"/>
    <w:rsid w:val="0017100E"/>
    <w:rsid w:val="001729FF"/>
    <w:rsid w:val="001732E2"/>
    <w:rsid w:val="00174CFF"/>
    <w:rsid w:val="0017797B"/>
    <w:rsid w:val="001846C3"/>
    <w:rsid w:val="00185232"/>
    <w:rsid w:val="00185825"/>
    <w:rsid w:val="001876AA"/>
    <w:rsid w:val="001877A4"/>
    <w:rsid w:val="00187A7F"/>
    <w:rsid w:val="00187C71"/>
    <w:rsid w:val="00191097"/>
    <w:rsid w:val="00192437"/>
    <w:rsid w:val="001953B8"/>
    <w:rsid w:val="00196CEB"/>
    <w:rsid w:val="00196D65"/>
    <w:rsid w:val="001A0683"/>
    <w:rsid w:val="001A27AE"/>
    <w:rsid w:val="001A29DD"/>
    <w:rsid w:val="001A602F"/>
    <w:rsid w:val="001A6402"/>
    <w:rsid w:val="001B18C7"/>
    <w:rsid w:val="001B1F72"/>
    <w:rsid w:val="001B2519"/>
    <w:rsid w:val="001B302D"/>
    <w:rsid w:val="001B518D"/>
    <w:rsid w:val="001B7D19"/>
    <w:rsid w:val="001C0EF8"/>
    <w:rsid w:val="001C1ED5"/>
    <w:rsid w:val="001C4700"/>
    <w:rsid w:val="001C55B8"/>
    <w:rsid w:val="001C62F1"/>
    <w:rsid w:val="001D0004"/>
    <w:rsid w:val="001D0D0F"/>
    <w:rsid w:val="001D3E67"/>
    <w:rsid w:val="001D51BD"/>
    <w:rsid w:val="001D57F3"/>
    <w:rsid w:val="001D61FA"/>
    <w:rsid w:val="001E1F1C"/>
    <w:rsid w:val="001E2351"/>
    <w:rsid w:val="001E2BAE"/>
    <w:rsid w:val="001E4AF0"/>
    <w:rsid w:val="001E596B"/>
    <w:rsid w:val="001E640E"/>
    <w:rsid w:val="001E74A5"/>
    <w:rsid w:val="001F0445"/>
    <w:rsid w:val="001F6719"/>
    <w:rsid w:val="001F6D6E"/>
    <w:rsid w:val="001F78CF"/>
    <w:rsid w:val="002010E7"/>
    <w:rsid w:val="00201B10"/>
    <w:rsid w:val="00201F38"/>
    <w:rsid w:val="0020222B"/>
    <w:rsid w:val="002047AB"/>
    <w:rsid w:val="00204BDE"/>
    <w:rsid w:val="00204E55"/>
    <w:rsid w:val="00204E8C"/>
    <w:rsid w:val="00204F44"/>
    <w:rsid w:val="002056BA"/>
    <w:rsid w:val="00205F9F"/>
    <w:rsid w:val="0020719F"/>
    <w:rsid w:val="00213791"/>
    <w:rsid w:val="00215850"/>
    <w:rsid w:val="0021784E"/>
    <w:rsid w:val="00224C71"/>
    <w:rsid w:val="00230553"/>
    <w:rsid w:val="002312A1"/>
    <w:rsid w:val="0023180D"/>
    <w:rsid w:val="00232EE5"/>
    <w:rsid w:val="00233895"/>
    <w:rsid w:val="00233FEC"/>
    <w:rsid w:val="002364BE"/>
    <w:rsid w:val="00236FAC"/>
    <w:rsid w:val="00240C2D"/>
    <w:rsid w:val="00241BA4"/>
    <w:rsid w:val="0024326E"/>
    <w:rsid w:val="00244AC6"/>
    <w:rsid w:val="0024533B"/>
    <w:rsid w:val="002470BE"/>
    <w:rsid w:val="00250626"/>
    <w:rsid w:val="0025122F"/>
    <w:rsid w:val="00251264"/>
    <w:rsid w:val="00251DB8"/>
    <w:rsid w:val="00252D10"/>
    <w:rsid w:val="0025671B"/>
    <w:rsid w:val="002571AC"/>
    <w:rsid w:val="00261A7D"/>
    <w:rsid w:val="00262BAF"/>
    <w:rsid w:val="0026478E"/>
    <w:rsid w:val="00266CEE"/>
    <w:rsid w:val="002674EA"/>
    <w:rsid w:val="002705D2"/>
    <w:rsid w:val="00270BA9"/>
    <w:rsid w:val="002719D5"/>
    <w:rsid w:val="002726E2"/>
    <w:rsid w:val="00272ACA"/>
    <w:rsid w:val="00272EC6"/>
    <w:rsid w:val="0027385B"/>
    <w:rsid w:val="00273EFC"/>
    <w:rsid w:val="00273FDE"/>
    <w:rsid w:val="002755E8"/>
    <w:rsid w:val="00275D72"/>
    <w:rsid w:val="002761C3"/>
    <w:rsid w:val="00277CC9"/>
    <w:rsid w:val="0028025A"/>
    <w:rsid w:val="002806C7"/>
    <w:rsid w:val="002806D3"/>
    <w:rsid w:val="002843E9"/>
    <w:rsid w:val="00284773"/>
    <w:rsid w:val="00285223"/>
    <w:rsid w:val="002858FD"/>
    <w:rsid w:val="002871AD"/>
    <w:rsid w:val="0028771A"/>
    <w:rsid w:val="00290366"/>
    <w:rsid w:val="0029039E"/>
    <w:rsid w:val="002907D9"/>
    <w:rsid w:val="00292D9D"/>
    <w:rsid w:val="00292EF9"/>
    <w:rsid w:val="0029484D"/>
    <w:rsid w:val="002977E0"/>
    <w:rsid w:val="002A081A"/>
    <w:rsid w:val="002A11AF"/>
    <w:rsid w:val="002A2CC3"/>
    <w:rsid w:val="002A54BF"/>
    <w:rsid w:val="002A55DA"/>
    <w:rsid w:val="002A68C2"/>
    <w:rsid w:val="002A6CFE"/>
    <w:rsid w:val="002B0433"/>
    <w:rsid w:val="002B32DA"/>
    <w:rsid w:val="002B3D42"/>
    <w:rsid w:val="002B6235"/>
    <w:rsid w:val="002B65F6"/>
    <w:rsid w:val="002C0B37"/>
    <w:rsid w:val="002C0C87"/>
    <w:rsid w:val="002C1D73"/>
    <w:rsid w:val="002C1E92"/>
    <w:rsid w:val="002C4640"/>
    <w:rsid w:val="002C5512"/>
    <w:rsid w:val="002C6980"/>
    <w:rsid w:val="002C6C44"/>
    <w:rsid w:val="002C72C1"/>
    <w:rsid w:val="002D0D36"/>
    <w:rsid w:val="002D162F"/>
    <w:rsid w:val="002D17F0"/>
    <w:rsid w:val="002D33D0"/>
    <w:rsid w:val="002D44B7"/>
    <w:rsid w:val="002D551C"/>
    <w:rsid w:val="002E031E"/>
    <w:rsid w:val="002E0C56"/>
    <w:rsid w:val="002E22DA"/>
    <w:rsid w:val="002E32ED"/>
    <w:rsid w:val="002E3F25"/>
    <w:rsid w:val="002E4633"/>
    <w:rsid w:val="002E4BBE"/>
    <w:rsid w:val="002E60F1"/>
    <w:rsid w:val="002E78A0"/>
    <w:rsid w:val="002E798B"/>
    <w:rsid w:val="002F18C4"/>
    <w:rsid w:val="002F1B98"/>
    <w:rsid w:val="002F39EC"/>
    <w:rsid w:val="002F45E0"/>
    <w:rsid w:val="002F54C9"/>
    <w:rsid w:val="002F5538"/>
    <w:rsid w:val="002F7F65"/>
    <w:rsid w:val="00300C34"/>
    <w:rsid w:val="00304810"/>
    <w:rsid w:val="003058BB"/>
    <w:rsid w:val="0030626F"/>
    <w:rsid w:val="00310BA3"/>
    <w:rsid w:val="00310E8B"/>
    <w:rsid w:val="0031201F"/>
    <w:rsid w:val="00313693"/>
    <w:rsid w:val="0031391E"/>
    <w:rsid w:val="003146B0"/>
    <w:rsid w:val="00315EAA"/>
    <w:rsid w:val="003164E0"/>
    <w:rsid w:val="0031655C"/>
    <w:rsid w:val="00316C5A"/>
    <w:rsid w:val="003207D8"/>
    <w:rsid w:val="003225AA"/>
    <w:rsid w:val="00323769"/>
    <w:rsid w:val="00323B0C"/>
    <w:rsid w:val="00324AF3"/>
    <w:rsid w:val="00325235"/>
    <w:rsid w:val="00326122"/>
    <w:rsid w:val="00326EC1"/>
    <w:rsid w:val="003301DB"/>
    <w:rsid w:val="00330E29"/>
    <w:rsid w:val="003325E8"/>
    <w:rsid w:val="003327C8"/>
    <w:rsid w:val="00332ABD"/>
    <w:rsid w:val="0033381F"/>
    <w:rsid w:val="00333ACF"/>
    <w:rsid w:val="00335658"/>
    <w:rsid w:val="00336291"/>
    <w:rsid w:val="00337378"/>
    <w:rsid w:val="00340426"/>
    <w:rsid w:val="00340796"/>
    <w:rsid w:val="0034173C"/>
    <w:rsid w:val="00341C23"/>
    <w:rsid w:val="00342396"/>
    <w:rsid w:val="00342E2E"/>
    <w:rsid w:val="003455A0"/>
    <w:rsid w:val="003463F3"/>
    <w:rsid w:val="00350B55"/>
    <w:rsid w:val="00352684"/>
    <w:rsid w:val="00353A8E"/>
    <w:rsid w:val="0035574C"/>
    <w:rsid w:val="00355B1D"/>
    <w:rsid w:val="00355D0A"/>
    <w:rsid w:val="00360FCF"/>
    <w:rsid w:val="0036256A"/>
    <w:rsid w:val="0036483D"/>
    <w:rsid w:val="00365BD7"/>
    <w:rsid w:val="0037073F"/>
    <w:rsid w:val="00370D3A"/>
    <w:rsid w:val="0037101F"/>
    <w:rsid w:val="00371F00"/>
    <w:rsid w:val="0037414A"/>
    <w:rsid w:val="003743F2"/>
    <w:rsid w:val="00376BFA"/>
    <w:rsid w:val="0037722F"/>
    <w:rsid w:val="0037738E"/>
    <w:rsid w:val="003828AE"/>
    <w:rsid w:val="00383FEE"/>
    <w:rsid w:val="003840DC"/>
    <w:rsid w:val="003872E5"/>
    <w:rsid w:val="0038758A"/>
    <w:rsid w:val="0039046B"/>
    <w:rsid w:val="0039080E"/>
    <w:rsid w:val="003926C0"/>
    <w:rsid w:val="00392DD5"/>
    <w:rsid w:val="00393A18"/>
    <w:rsid w:val="0039413B"/>
    <w:rsid w:val="003970E4"/>
    <w:rsid w:val="003A291D"/>
    <w:rsid w:val="003A4A3A"/>
    <w:rsid w:val="003A5641"/>
    <w:rsid w:val="003A57ED"/>
    <w:rsid w:val="003A70E1"/>
    <w:rsid w:val="003A79A7"/>
    <w:rsid w:val="003B108D"/>
    <w:rsid w:val="003B19F1"/>
    <w:rsid w:val="003B34A4"/>
    <w:rsid w:val="003B5F97"/>
    <w:rsid w:val="003B5FF4"/>
    <w:rsid w:val="003B766F"/>
    <w:rsid w:val="003C016C"/>
    <w:rsid w:val="003C03D3"/>
    <w:rsid w:val="003C0A73"/>
    <w:rsid w:val="003C0BD4"/>
    <w:rsid w:val="003C1353"/>
    <w:rsid w:val="003C174A"/>
    <w:rsid w:val="003C466B"/>
    <w:rsid w:val="003C47EE"/>
    <w:rsid w:val="003C5593"/>
    <w:rsid w:val="003C6640"/>
    <w:rsid w:val="003C672E"/>
    <w:rsid w:val="003D07B3"/>
    <w:rsid w:val="003D15E2"/>
    <w:rsid w:val="003D1B69"/>
    <w:rsid w:val="003D3613"/>
    <w:rsid w:val="003D3E29"/>
    <w:rsid w:val="003D3E68"/>
    <w:rsid w:val="003D4A18"/>
    <w:rsid w:val="003D5223"/>
    <w:rsid w:val="003D55BC"/>
    <w:rsid w:val="003D5D87"/>
    <w:rsid w:val="003E0883"/>
    <w:rsid w:val="003E30B2"/>
    <w:rsid w:val="003E3AA3"/>
    <w:rsid w:val="003E3CFD"/>
    <w:rsid w:val="003E4578"/>
    <w:rsid w:val="003E4666"/>
    <w:rsid w:val="003E4979"/>
    <w:rsid w:val="003E4E51"/>
    <w:rsid w:val="003E503B"/>
    <w:rsid w:val="003E6263"/>
    <w:rsid w:val="003E6348"/>
    <w:rsid w:val="003E6DB5"/>
    <w:rsid w:val="003E72E3"/>
    <w:rsid w:val="003F0B1B"/>
    <w:rsid w:val="003F2612"/>
    <w:rsid w:val="003F6DE4"/>
    <w:rsid w:val="003F7C72"/>
    <w:rsid w:val="004000D8"/>
    <w:rsid w:val="0040257F"/>
    <w:rsid w:val="00402892"/>
    <w:rsid w:val="00403252"/>
    <w:rsid w:val="004047D2"/>
    <w:rsid w:val="00405102"/>
    <w:rsid w:val="00405990"/>
    <w:rsid w:val="00410CFF"/>
    <w:rsid w:val="004111EA"/>
    <w:rsid w:val="00413C43"/>
    <w:rsid w:val="00414B4F"/>
    <w:rsid w:val="0041638C"/>
    <w:rsid w:val="00416394"/>
    <w:rsid w:val="00417022"/>
    <w:rsid w:val="0042001C"/>
    <w:rsid w:val="00422AB0"/>
    <w:rsid w:val="004259F6"/>
    <w:rsid w:val="0042630B"/>
    <w:rsid w:val="004266EA"/>
    <w:rsid w:val="00426A5E"/>
    <w:rsid w:val="0043085B"/>
    <w:rsid w:val="004312F4"/>
    <w:rsid w:val="004342F4"/>
    <w:rsid w:val="00434674"/>
    <w:rsid w:val="00434D9A"/>
    <w:rsid w:val="0043571F"/>
    <w:rsid w:val="00435B75"/>
    <w:rsid w:val="00436121"/>
    <w:rsid w:val="00440DE7"/>
    <w:rsid w:val="0044146C"/>
    <w:rsid w:val="00442424"/>
    <w:rsid w:val="004428B9"/>
    <w:rsid w:val="00443237"/>
    <w:rsid w:val="00443DE8"/>
    <w:rsid w:val="004461A0"/>
    <w:rsid w:val="00446B7D"/>
    <w:rsid w:val="00446E3D"/>
    <w:rsid w:val="00447820"/>
    <w:rsid w:val="0045048C"/>
    <w:rsid w:val="00451DAC"/>
    <w:rsid w:val="004524F3"/>
    <w:rsid w:val="004541AD"/>
    <w:rsid w:val="00455575"/>
    <w:rsid w:val="00455C72"/>
    <w:rsid w:val="00456725"/>
    <w:rsid w:val="004575F7"/>
    <w:rsid w:val="00461272"/>
    <w:rsid w:val="00462343"/>
    <w:rsid w:val="0046556F"/>
    <w:rsid w:val="00466548"/>
    <w:rsid w:val="00471F6B"/>
    <w:rsid w:val="004722EC"/>
    <w:rsid w:val="004730FF"/>
    <w:rsid w:val="0047601F"/>
    <w:rsid w:val="004775B5"/>
    <w:rsid w:val="00477AE4"/>
    <w:rsid w:val="004803BC"/>
    <w:rsid w:val="00481685"/>
    <w:rsid w:val="00481CAC"/>
    <w:rsid w:val="004826F4"/>
    <w:rsid w:val="004834CA"/>
    <w:rsid w:val="004848EC"/>
    <w:rsid w:val="00486A18"/>
    <w:rsid w:val="00487B94"/>
    <w:rsid w:val="004903ED"/>
    <w:rsid w:val="00491ACF"/>
    <w:rsid w:val="00491C44"/>
    <w:rsid w:val="00492570"/>
    <w:rsid w:val="00492A57"/>
    <w:rsid w:val="00496F36"/>
    <w:rsid w:val="004A0E21"/>
    <w:rsid w:val="004A0ECD"/>
    <w:rsid w:val="004A102A"/>
    <w:rsid w:val="004A198C"/>
    <w:rsid w:val="004A1C60"/>
    <w:rsid w:val="004A2186"/>
    <w:rsid w:val="004A2ACC"/>
    <w:rsid w:val="004A3067"/>
    <w:rsid w:val="004A5C39"/>
    <w:rsid w:val="004A6450"/>
    <w:rsid w:val="004A690F"/>
    <w:rsid w:val="004B0AA8"/>
    <w:rsid w:val="004B27EC"/>
    <w:rsid w:val="004B2DF3"/>
    <w:rsid w:val="004B5310"/>
    <w:rsid w:val="004B5A68"/>
    <w:rsid w:val="004B63DC"/>
    <w:rsid w:val="004B6E7D"/>
    <w:rsid w:val="004C10C7"/>
    <w:rsid w:val="004C1A0C"/>
    <w:rsid w:val="004C2C5F"/>
    <w:rsid w:val="004C2F81"/>
    <w:rsid w:val="004C3CA7"/>
    <w:rsid w:val="004C3FDA"/>
    <w:rsid w:val="004C59E8"/>
    <w:rsid w:val="004C794F"/>
    <w:rsid w:val="004D30D4"/>
    <w:rsid w:val="004D33DF"/>
    <w:rsid w:val="004D48CD"/>
    <w:rsid w:val="004D6356"/>
    <w:rsid w:val="004E0C6C"/>
    <w:rsid w:val="004E0E43"/>
    <w:rsid w:val="004E334B"/>
    <w:rsid w:val="004E56B2"/>
    <w:rsid w:val="004E5F88"/>
    <w:rsid w:val="004E65D9"/>
    <w:rsid w:val="004E666F"/>
    <w:rsid w:val="004E67CB"/>
    <w:rsid w:val="004F0C9B"/>
    <w:rsid w:val="004F10BE"/>
    <w:rsid w:val="004F265F"/>
    <w:rsid w:val="004F26D8"/>
    <w:rsid w:val="004F58D2"/>
    <w:rsid w:val="004F5925"/>
    <w:rsid w:val="004F60B0"/>
    <w:rsid w:val="004F678A"/>
    <w:rsid w:val="004F69A4"/>
    <w:rsid w:val="004F6BE9"/>
    <w:rsid w:val="004F77FE"/>
    <w:rsid w:val="00500C84"/>
    <w:rsid w:val="005018FE"/>
    <w:rsid w:val="00501938"/>
    <w:rsid w:val="005023DC"/>
    <w:rsid w:val="00503744"/>
    <w:rsid w:val="00505887"/>
    <w:rsid w:val="005070D4"/>
    <w:rsid w:val="00510985"/>
    <w:rsid w:val="00510C31"/>
    <w:rsid w:val="00511CDE"/>
    <w:rsid w:val="00521D9C"/>
    <w:rsid w:val="005223F4"/>
    <w:rsid w:val="00523DFD"/>
    <w:rsid w:val="005243A4"/>
    <w:rsid w:val="00524586"/>
    <w:rsid w:val="005245EF"/>
    <w:rsid w:val="00525F48"/>
    <w:rsid w:val="00527A3E"/>
    <w:rsid w:val="0053104A"/>
    <w:rsid w:val="00533ECC"/>
    <w:rsid w:val="00537257"/>
    <w:rsid w:val="005417D1"/>
    <w:rsid w:val="00543A9A"/>
    <w:rsid w:val="00545483"/>
    <w:rsid w:val="005560D3"/>
    <w:rsid w:val="005562BF"/>
    <w:rsid w:val="0056049D"/>
    <w:rsid w:val="0056291D"/>
    <w:rsid w:val="00564E62"/>
    <w:rsid w:val="0056611A"/>
    <w:rsid w:val="00573CB5"/>
    <w:rsid w:val="00577EAB"/>
    <w:rsid w:val="005809F7"/>
    <w:rsid w:val="00581608"/>
    <w:rsid w:val="00584530"/>
    <w:rsid w:val="00585712"/>
    <w:rsid w:val="00590E27"/>
    <w:rsid w:val="0059111F"/>
    <w:rsid w:val="00591BE3"/>
    <w:rsid w:val="00593F00"/>
    <w:rsid w:val="00595BAD"/>
    <w:rsid w:val="005A3AE6"/>
    <w:rsid w:val="005A439B"/>
    <w:rsid w:val="005A653D"/>
    <w:rsid w:val="005A6F6E"/>
    <w:rsid w:val="005B0A0D"/>
    <w:rsid w:val="005B10B1"/>
    <w:rsid w:val="005B215A"/>
    <w:rsid w:val="005B22E6"/>
    <w:rsid w:val="005B382C"/>
    <w:rsid w:val="005B4931"/>
    <w:rsid w:val="005B5257"/>
    <w:rsid w:val="005C0E79"/>
    <w:rsid w:val="005C0EFA"/>
    <w:rsid w:val="005D0D92"/>
    <w:rsid w:val="005D1E58"/>
    <w:rsid w:val="005D324E"/>
    <w:rsid w:val="005E1C62"/>
    <w:rsid w:val="005E3379"/>
    <w:rsid w:val="005E3B87"/>
    <w:rsid w:val="005E425F"/>
    <w:rsid w:val="005E43AB"/>
    <w:rsid w:val="005E7364"/>
    <w:rsid w:val="005E7B3F"/>
    <w:rsid w:val="005F3A5E"/>
    <w:rsid w:val="005F3AC0"/>
    <w:rsid w:val="005F3C69"/>
    <w:rsid w:val="005F4633"/>
    <w:rsid w:val="005F53F9"/>
    <w:rsid w:val="005F5464"/>
    <w:rsid w:val="005F5C2D"/>
    <w:rsid w:val="005F6A8B"/>
    <w:rsid w:val="00600796"/>
    <w:rsid w:val="00601CED"/>
    <w:rsid w:val="006024F6"/>
    <w:rsid w:val="006027E6"/>
    <w:rsid w:val="00606C54"/>
    <w:rsid w:val="00606EA4"/>
    <w:rsid w:val="00615880"/>
    <w:rsid w:val="00616D51"/>
    <w:rsid w:val="00621D5B"/>
    <w:rsid w:val="006220D6"/>
    <w:rsid w:val="0062505A"/>
    <w:rsid w:val="00625326"/>
    <w:rsid w:val="00625F9F"/>
    <w:rsid w:val="00626C87"/>
    <w:rsid w:val="006301BB"/>
    <w:rsid w:val="0063049A"/>
    <w:rsid w:val="00630D45"/>
    <w:rsid w:val="00631A07"/>
    <w:rsid w:val="00633198"/>
    <w:rsid w:val="006332CA"/>
    <w:rsid w:val="00634F56"/>
    <w:rsid w:val="0063766C"/>
    <w:rsid w:val="00637682"/>
    <w:rsid w:val="00637DC9"/>
    <w:rsid w:val="0064049C"/>
    <w:rsid w:val="00644A9A"/>
    <w:rsid w:val="00645DB7"/>
    <w:rsid w:val="006465C7"/>
    <w:rsid w:val="00646CB5"/>
    <w:rsid w:val="00647343"/>
    <w:rsid w:val="00650C8D"/>
    <w:rsid w:val="00654F3A"/>
    <w:rsid w:val="00655320"/>
    <w:rsid w:val="00657A34"/>
    <w:rsid w:val="00657E42"/>
    <w:rsid w:val="0066174E"/>
    <w:rsid w:val="00661E8D"/>
    <w:rsid w:val="006670F7"/>
    <w:rsid w:val="006671FC"/>
    <w:rsid w:val="006676DC"/>
    <w:rsid w:val="006677FD"/>
    <w:rsid w:val="00670BF3"/>
    <w:rsid w:val="00671A48"/>
    <w:rsid w:val="00672FE0"/>
    <w:rsid w:val="00675641"/>
    <w:rsid w:val="00677695"/>
    <w:rsid w:val="00677E38"/>
    <w:rsid w:val="006811C9"/>
    <w:rsid w:val="006822FA"/>
    <w:rsid w:val="006844AC"/>
    <w:rsid w:val="00685368"/>
    <w:rsid w:val="00685380"/>
    <w:rsid w:val="006866B4"/>
    <w:rsid w:val="00686CB3"/>
    <w:rsid w:val="00692E65"/>
    <w:rsid w:val="00694AC0"/>
    <w:rsid w:val="00695752"/>
    <w:rsid w:val="00695AE8"/>
    <w:rsid w:val="00696776"/>
    <w:rsid w:val="006977A7"/>
    <w:rsid w:val="006A23AC"/>
    <w:rsid w:val="006A3475"/>
    <w:rsid w:val="006A3D8A"/>
    <w:rsid w:val="006A4D16"/>
    <w:rsid w:val="006A648B"/>
    <w:rsid w:val="006A6CF3"/>
    <w:rsid w:val="006A6EF1"/>
    <w:rsid w:val="006B0FC4"/>
    <w:rsid w:val="006B26DE"/>
    <w:rsid w:val="006B29E7"/>
    <w:rsid w:val="006B36A9"/>
    <w:rsid w:val="006B4C16"/>
    <w:rsid w:val="006B5D05"/>
    <w:rsid w:val="006B715D"/>
    <w:rsid w:val="006C01A7"/>
    <w:rsid w:val="006C1D5B"/>
    <w:rsid w:val="006C380B"/>
    <w:rsid w:val="006C3A69"/>
    <w:rsid w:val="006C3F0F"/>
    <w:rsid w:val="006C4B00"/>
    <w:rsid w:val="006C51F2"/>
    <w:rsid w:val="006C7120"/>
    <w:rsid w:val="006D43AD"/>
    <w:rsid w:val="006D5671"/>
    <w:rsid w:val="006D6BEB"/>
    <w:rsid w:val="006D713C"/>
    <w:rsid w:val="006E0696"/>
    <w:rsid w:val="006E3444"/>
    <w:rsid w:val="006E5177"/>
    <w:rsid w:val="006E5F9D"/>
    <w:rsid w:val="006E7FAB"/>
    <w:rsid w:val="006F021D"/>
    <w:rsid w:val="006F0E84"/>
    <w:rsid w:val="006F2605"/>
    <w:rsid w:val="006F2E8D"/>
    <w:rsid w:val="006F356C"/>
    <w:rsid w:val="006F35FE"/>
    <w:rsid w:val="006F3F4E"/>
    <w:rsid w:val="006F5481"/>
    <w:rsid w:val="006F6BF2"/>
    <w:rsid w:val="006F724C"/>
    <w:rsid w:val="006F72AD"/>
    <w:rsid w:val="006F7ADB"/>
    <w:rsid w:val="00700454"/>
    <w:rsid w:val="00700F2B"/>
    <w:rsid w:val="00701ADB"/>
    <w:rsid w:val="0070248C"/>
    <w:rsid w:val="00703286"/>
    <w:rsid w:val="00705C64"/>
    <w:rsid w:val="00706B18"/>
    <w:rsid w:val="00710F52"/>
    <w:rsid w:val="00710FBD"/>
    <w:rsid w:val="0071138A"/>
    <w:rsid w:val="0072498C"/>
    <w:rsid w:val="00725582"/>
    <w:rsid w:val="00725705"/>
    <w:rsid w:val="00725B5C"/>
    <w:rsid w:val="007268A6"/>
    <w:rsid w:val="0073021B"/>
    <w:rsid w:val="00730BCC"/>
    <w:rsid w:val="007314C7"/>
    <w:rsid w:val="00732808"/>
    <w:rsid w:val="007328AF"/>
    <w:rsid w:val="00732DE1"/>
    <w:rsid w:val="007336DB"/>
    <w:rsid w:val="007343B8"/>
    <w:rsid w:val="007344A9"/>
    <w:rsid w:val="00734D87"/>
    <w:rsid w:val="0073509F"/>
    <w:rsid w:val="0073613B"/>
    <w:rsid w:val="0073706E"/>
    <w:rsid w:val="00737D52"/>
    <w:rsid w:val="007422C9"/>
    <w:rsid w:val="00742552"/>
    <w:rsid w:val="0074282D"/>
    <w:rsid w:val="00743107"/>
    <w:rsid w:val="00743202"/>
    <w:rsid w:val="00743969"/>
    <w:rsid w:val="00744E7A"/>
    <w:rsid w:val="00745225"/>
    <w:rsid w:val="00745316"/>
    <w:rsid w:val="00745E59"/>
    <w:rsid w:val="007462DB"/>
    <w:rsid w:val="00746437"/>
    <w:rsid w:val="007469E2"/>
    <w:rsid w:val="007505EE"/>
    <w:rsid w:val="00751B9C"/>
    <w:rsid w:val="00754982"/>
    <w:rsid w:val="0075628E"/>
    <w:rsid w:val="00756B04"/>
    <w:rsid w:val="00761501"/>
    <w:rsid w:val="00761591"/>
    <w:rsid w:val="00761A6D"/>
    <w:rsid w:val="00763926"/>
    <w:rsid w:val="007657BB"/>
    <w:rsid w:val="007664DE"/>
    <w:rsid w:val="0076667D"/>
    <w:rsid w:val="007676E4"/>
    <w:rsid w:val="00770B86"/>
    <w:rsid w:val="00772BB8"/>
    <w:rsid w:val="007750E2"/>
    <w:rsid w:val="0077530B"/>
    <w:rsid w:val="00780C9F"/>
    <w:rsid w:val="007849D7"/>
    <w:rsid w:val="00784E54"/>
    <w:rsid w:val="00785CB9"/>
    <w:rsid w:val="00791902"/>
    <w:rsid w:val="00791CAF"/>
    <w:rsid w:val="00794E8F"/>
    <w:rsid w:val="0079589D"/>
    <w:rsid w:val="00795C86"/>
    <w:rsid w:val="007A0B99"/>
    <w:rsid w:val="007A0E22"/>
    <w:rsid w:val="007A21A8"/>
    <w:rsid w:val="007A230E"/>
    <w:rsid w:val="007A2FFA"/>
    <w:rsid w:val="007A538F"/>
    <w:rsid w:val="007A6682"/>
    <w:rsid w:val="007A6810"/>
    <w:rsid w:val="007B270B"/>
    <w:rsid w:val="007B2BFC"/>
    <w:rsid w:val="007C2E7D"/>
    <w:rsid w:val="007C71C1"/>
    <w:rsid w:val="007C7ACC"/>
    <w:rsid w:val="007D12C8"/>
    <w:rsid w:val="007D5EA0"/>
    <w:rsid w:val="007D6ABF"/>
    <w:rsid w:val="007D79C9"/>
    <w:rsid w:val="007E393E"/>
    <w:rsid w:val="007E5E32"/>
    <w:rsid w:val="007E6E8B"/>
    <w:rsid w:val="007E772C"/>
    <w:rsid w:val="007F0269"/>
    <w:rsid w:val="007F0290"/>
    <w:rsid w:val="007F0571"/>
    <w:rsid w:val="007F08B3"/>
    <w:rsid w:val="007F3E8B"/>
    <w:rsid w:val="007F54B3"/>
    <w:rsid w:val="008028BD"/>
    <w:rsid w:val="008039BF"/>
    <w:rsid w:val="00804506"/>
    <w:rsid w:val="0080478C"/>
    <w:rsid w:val="00805124"/>
    <w:rsid w:val="008078E0"/>
    <w:rsid w:val="00813186"/>
    <w:rsid w:val="008159D7"/>
    <w:rsid w:val="00815BAF"/>
    <w:rsid w:val="00824045"/>
    <w:rsid w:val="00824131"/>
    <w:rsid w:val="00824DA0"/>
    <w:rsid w:val="00825332"/>
    <w:rsid w:val="008263D2"/>
    <w:rsid w:val="00831CB9"/>
    <w:rsid w:val="00834CD5"/>
    <w:rsid w:val="00836650"/>
    <w:rsid w:val="0084022F"/>
    <w:rsid w:val="00840802"/>
    <w:rsid w:val="00840C9E"/>
    <w:rsid w:val="00845241"/>
    <w:rsid w:val="00847742"/>
    <w:rsid w:val="00847A7C"/>
    <w:rsid w:val="008501DE"/>
    <w:rsid w:val="0085129C"/>
    <w:rsid w:val="008513A0"/>
    <w:rsid w:val="00852538"/>
    <w:rsid w:val="008551B7"/>
    <w:rsid w:val="0085637E"/>
    <w:rsid w:val="00856A68"/>
    <w:rsid w:val="008571DD"/>
    <w:rsid w:val="008608B4"/>
    <w:rsid w:val="00861C55"/>
    <w:rsid w:val="00863CAF"/>
    <w:rsid w:val="00864029"/>
    <w:rsid w:val="00865A73"/>
    <w:rsid w:val="00871C16"/>
    <w:rsid w:val="00872282"/>
    <w:rsid w:val="00874070"/>
    <w:rsid w:val="00874C84"/>
    <w:rsid w:val="008770C9"/>
    <w:rsid w:val="00877956"/>
    <w:rsid w:val="0088044A"/>
    <w:rsid w:val="00881709"/>
    <w:rsid w:val="008823E9"/>
    <w:rsid w:val="00882C16"/>
    <w:rsid w:val="00883C82"/>
    <w:rsid w:val="00883DBB"/>
    <w:rsid w:val="00884165"/>
    <w:rsid w:val="00885785"/>
    <w:rsid w:val="00886478"/>
    <w:rsid w:val="00890EEF"/>
    <w:rsid w:val="008916B7"/>
    <w:rsid w:val="008927B6"/>
    <w:rsid w:val="0089403A"/>
    <w:rsid w:val="00894C50"/>
    <w:rsid w:val="008A3BF1"/>
    <w:rsid w:val="008A44BC"/>
    <w:rsid w:val="008A5C75"/>
    <w:rsid w:val="008A64D4"/>
    <w:rsid w:val="008B14E9"/>
    <w:rsid w:val="008B24DC"/>
    <w:rsid w:val="008B3374"/>
    <w:rsid w:val="008C03B8"/>
    <w:rsid w:val="008C04D4"/>
    <w:rsid w:val="008C1A3D"/>
    <w:rsid w:val="008C1A45"/>
    <w:rsid w:val="008C1DB8"/>
    <w:rsid w:val="008C28CB"/>
    <w:rsid w:val="008C3559"/>
    <w:rsid w:val="008C3DEF"/>
    <w:rsid w:val="008C494C"/>
    <w:rsid w:val="008C5D51"/>
    <w:rsid w:val="008C646F"/>
    <w:rsid w:val="008C6F10"/>
    <w:rsid w:val="008D0EDD"/>
    <w:rsid w:val="008D1A62"/>
    <w:rsid w:val="008D2981"/>
    <w:rsid w:val="008D2BDD"/>
    <w:rsid w:val="008D3861"/>
    <w:rsid w:val="008D3B36"/>
    <w:rsid w:val="008D419F"/>
    <w:rsid w:val="008D4209"/>
    <w:rsid w:val="008D531A"/>
    <w:rsid w:val="008E0D29"/>
    <w:rsid w:val="008E1F35"/>
    <w:rsid w:val="008E43B4"/>
    <w:rsid w:val="008E5377"/>
    <w:rsid w:val="008E7089"/>
    <w:rsid w:val="008E7434"/>
    <w:rsid w:val="008F0526"/>
    <w:rsid w:val="008F1645"/>
    <w:rsid w:val="008F1745"/>
    <w:rsid w:val="008F262E"/>
    <w:rsid w:val="008F2C55"/>
    <w:rsid w:val="008F406B"/>
    <w:rsid w:val="008F472A"/>
    <w:rsid w:val="00906B29"/>
    <w:rsid w:val="00906F55"/>
    <w:rsid w:val="00912DF6"/>
    <w:rsid w:val="00913DE1"/>
    <w:rsid w:val="0091513B"/>
    <w:rsid w:val="00915408"/>
    <w:rsid w:val="009201DB"/>
    <w:rsid w:val="009221AF"/>
    <w:rsid w:val="0092263A"/>
    <w:rsid w:val="00924207"/>
    <w:rsid w:val="00924816"/>
    <w:rsid w:val="00924A7A"/>
    <w:rsid w:val="009251C8"/>
    <w:rsid w:val="00925281"/>
    <w:rsid w:val="00926AB0"/>
    <w:rsid w:val="00927179"/>
    <w:rsid w:val="00930ADA"/>
    <w:rsid w:val="0093112C"/>
    <w:rsid w:val="00931666"/>
    <w:rsid w:val="00932672"/>
    <w:rsid w:val="009332F3"/>
    <w:rsid w:val="00933DB9"/>
    <w:rsid w:val="00934598"/>
    <w:rsid w:val="00934766"/>
    <w:rsid w:val="00934FFB"/>
    <w:rsid w:val="0093517B"/>
    <w:rsid w:val="00940665"/>
    <w:rsid w:val="009414EA"/>
    <w:rsid w:val="009426EC"/>
    <w:rsid w:val="00947543"/>
    <w:rsid w:val="00951A51"/>
    <w:rsid w:val="00952DD0"/>
    <w:rsid w:val="009539F9"/>
    <w:rsid w:val="00954538"/>
    <w:rsid w:val="009553FC"/>
    <w:rsid w:val="00957B9F"/>
    <w:rsid w:val="00961D0B"/>
    <w:rsid w:val="00962DAE"/>
    <w:rsid w:val="00963531"/>
    <w:rsid w:val="00963B91"/>
    <w:rsid w:val="00964098"/>
    <w:rsid w:val="00966080"/>
    <w:rsid w:val="00971D95"/>
    <w:rsid w:val="009724CC"/>
    <w:rsid w:val="009759CD"/>
    <w:rsid w:val="00975D08"/>
    <w:rsid w:val="0097693D"/>
    <w:rsid w:val="0097750C"/>
    <w:rsid w:val="00977BCE"/>
    <w:rsid w:val="00983A7F"/>
    <w:rsid w:val="0098434B"/>
    <w:rsid w:val="009853DD"/>
    <w:rsid w:val="00986351"/>
    <w:rsid w:val="0098685C"/>
    <w:rsid w:val="00986FA8"/>
    <w:rsid w:val="00990242"/>
    <w:rsid w:val="0099025F"/>
    <w:rsid w:val="00990B93"/>
    <w:rsid w:val="00990D05"/>
    <w:rsid w:val="00993470"/>
    <w:rsid w:val="00996971"/>
    <w:rsid w:val="00997699"/>
    <w:rsid w:val="009A3F6B"/>
    <w:rsid w:val="009B0329"/>
    <w:rsid w:val="009B1068"/>
    <w:rsid w:val="009B146F"/>
    <w:rsid w:val="009B1C84"/>
    <w:rsid w:val="009B2BA8"/>
    <w:rsid w:val="009B3154"/>
    <w:rsid w:val="009B4674"/>
    <w:rsid w:val="009B4AF7"/>
    <w:rsid w:val="009B4B2A"/>
    <w:rsid w:val="009B4C1B"/>
    <w:rsid w:val="009B599F"/>
    <w:rsid w:val="009B62DF"/>
    <w:rsid w:val="009B7A7C"/>
    <w:rsid w:val="009B7D06"/>
    <w:rsid w:val="009C1194"/>
    <w:rsid w:val="009C5F7C"/>
    <w:rsid w:val="009C6205"/>
    <w:rsid w:val="009C6A5B"/>
    <w:rsid w:val="009D0109"/>
    <w:rsid w:val="009D01A8"/>
    <w:rsid w:val="009D5A3E"/>
    <w:rsid w:val="009D69D2"/>
    <w:rsid w:val="009D6CD6"/>
    <w:rsid w:val="009E069E"/>
    <w:rsid w:val="009E1596"/>
    <w:rsid w:val="009E4B5F"/>
    <w:rsid w:val="009E50F4"/>
    <w:rsid w:val="009F0AE0"/>
    <w:rsid w:val="009F31C2"/>
    <w:rsid w:val="009F4E3C"/>
    <w:rsid w:val="009F5F82"/>
    <w:rsid w:val="009F676B"/>
    <w:rsid w:val="009F6C43"/>
    <w:rsid w:val="009F73BB"/>
    <w:rsid w:val="00A01B10"/>
    <w:rsid w:val="00A037F5"/>
    <w:rsid w:val="00A04702"/>
    <w:rsid w:val="00A06363"/>
    <w:rsid w:val="00A06958"/>
    <w:rsid w:val="00A0733B"/>
    <w:rsid w:val="00A11F35"/>
    <w:rsid w:val="00A12EB4"/>
    <w:rsid w:val="00A149F2"/>
    <w:rsid w:val="00A16518"/>
    <w:rsid w:val="00A17458"/>
    <w:rsid w:val="00A17817"/>
    <w:rsid w:val="00A17995"/>
    <w:rsid w:val="00A20311"/>
    <w:rsid w:val="00A20C2D"/>
    <w:rsid w:val="00A24B61"/>
    <w:rsid w:val="00A268A9"/>
    <w:rsid w:val="00A30D45"/>
    <w:rsid w:val="00A33B76"/>
    <w:rsid w:val="00A33F3C"/>
    <w:rsid w:val="00A350E7"/>
    <w:rsid w:val="00A37DD1"/>
    <w:rsid w:val="00A40DF3"/>
    <w:rsid w:val="00A415ED"/>
    <w:rsid w:val="00A41B66"/>
    <w:rsid w:val="00A429BF"/>
    <w:rsid w:val="00A4508E"/>
    <w:rsid w:val="00A46696"/>
    <w:rsid w:val="00A46D1A"/>
    <w:rsid w:val="00A473B1"/>
    <w:rsid w:val="00A474A6"/>
    <w:rsid w:val="00A47F48"/>
    <w:rsid w:val="00A50949"/>
    <w:rsid w:val="00A516C7"/>
    <w:rsid w:val="00A516F4"/>
    <w:rsid w:val="00A52BEA"/>
    <w:rsid w:val="00A52D6C"/>
    <w:rsid w:val="00A53335"/>
    <w:rsid w:val="00A55286"/>
    <w:rsid w:val="00A566BC"/>
    <w:rsid w:val="00A572B9"/>
    <w:rsid w:val="00A57A30"/>
    <w:rsid w:val="00A57AB4"/>
    <w:rsid w:val="00A60394"/>
    <w:rsid w:val="00A605A1"/>
    <w:rsid w:val="00A6075F"/>
    <w:rsid w:val="00A62839"/>
    <w:rsid w:val="00A62B82"/>
    <w:rsid w:val="00A638D8"/>
    <w:rsid w:val="00A63D73"/>
    <w:rsid w:val="00A644E2"/>
    <w:rsid w:val="00A656A4"/>
    <w:rsid w:val="00A65811"/>
    <w:rsid w:val="00A66DDC"/>
    <w:rsid w:val="00A70D98"/>
    <w:rsid w:val="00A71770"/>
    <w:rsid w:val="00A7239F"/>
    <w:rsid w:val="00A72E88"/>
    <w:rsid w:val="00A742F6"/>
    <w:rsid w:val="00A75CD2"/>
    <w:rsid w:val="00A75F90"/>
    <w:rsid w:val="00A76548"/>
    <w:rsid w:val="00A76D09"/>
    <w:rsid w:val="00A77627"/>
    <w:rsid w:val="00A82539"/>
    <w:rsid w:val="00A82A6F"/>
    <w:rsid w:val="00A8409A"/>
    <w:rsid w:val="00A85180"/>
    <w:rsid w:val="00A87F62"/>
    <w:rsid w:val="00A91E38"/>
    <w:rsid w:val="00A94A85"/>
    <w:rsid w:val="00AA0729"/>
    <w:rsid w:val="00AA0DEA"/>
    <w:rsid w:val="00AA2A3F"/>
    <w:rsid w:val="00AA318D"/>
    <w:rsid w:val="00AA3389"/>
    <w:rsid w:val="00AA5E40"/>
    <w:rsid w:val="00AA7A98"/>
    <w:rsid w:val="00AB0FBE"/>
    <w:rsid w:val="00AB265E"/>
    <w:rsid w:val="00AB41E0"/>
    <w:rsid w:val="00AB510F"/>
    <w:rsid w:val="00AC081C"/>
    <w:rsid w:val="00AC43B1"/>
    <w:rsid w:val="00AC6E86"/>
    <w:rsid w:val="00AD4D16"/>
    <w:rsid w:val="00AD605F"/>
    <w:rsid w:val="00AE00BB"/>
    <w:rsid w:val="00AE1710"/>
    <w:rsid w:val="00AE20BB"/>
    <w:rsid w:val="00AE2419"/>
    <w:rsid w:val="00AE29A4"/>
    <w:rsid w:val="00AE5F7A"/>
    <w:rsid w:val="00AE6481"/>
    <w:rsid w:val="00AE64CF"/>
    <w:rsid w:val="00AE665B"/>
    <w:rsid w:val="00AE6BE5"/>
    <w:rsid w:val="00AE7338"/>
    <w:rsid w:val="00AF0B26"/>
    <w:rsid w:val="00AF3C80"/>
    <w:rsid w:val="00B0011B"/>
    <w:rsid w:val="00B00808"/>
    <w:rsid w:val="00B00FA9"/>
    <w:rsid w:val="00B01103"/>
    <w:rsid w:val="00B03E8C"/>
    <w:rsid w:val="00B04056"/>
    <w:rsid w:val="00B04B97"/>
    <w:rsid w:val="00B07C10"/>
    <w:rsid w:val="00B10D02"/>
    <w:rsid w:val="00B10D86"/>
    <w:rsid w:val="00B127C9"/>
    <w:rsid w:val="00B129B1"/>
    <w:rsid w:val="00B14F23"/>
    <w:rsid w:val="00B15332"/>
    <w:rsid w:val="00B15676"/>
    <w:rsid w:val="00B163D2"/>
    <w:rsid w:val="00B165BB"/>
    <w:rsid w:val="00B2007B"/>
    <w:rsid w:val="00B216D2"/>
    <w:rsid w:val="00B233AD"/>
    <w:rsid w:val="00B244FF"/>
    <w:rsid w:val="00B24A2E"/>
    <w:rsid w:val="00B24DE1"/>
    <w:rsid w:val="00B25214"/>
    <w:rsid w:val="00B25C5E"/>
    <w:rsid w:val="00B273F8"/>
    <w:rsid w:val="00B27FB9"/>
    <w:rsid w:val="00B318A0"/>
    <w:rsid w:val="00B333F9"/>
    <w:rsid w:val="00B3353B"/>
    <w:rsid w:val="00B34035"/>
    <w:rsid w:val="00B35B98"/>
    <w:rsid w:val="00B36722"/>
    <w:rsid w:val="00B367A5"/>
    <w:rsid w:val="00B37E2B"/>
    <w:rsid w:val="00B44D8E"/>
    <w:rsid w:val="00B46B66"/>
    <w:rsid w:val="00B50210"/>
    <w:rsid w:val="00B50E56"/>
    <w:rsid w:val="00B51418"/>
    <w:rsid w:val="00B54A8D"/>
    <w:rsid w:val="00B556B1"/>
    <w:rsid w:val="00B56C3A"/>
    <w:rsid w:val="00B60E9A"/>
    <w:rsid w:val="00B64CDB"/>
    <w:rsid w:val="00B661E6"/>
    <w:rsid w:val="00B66566"/>
    <w:rsid w:val="00B67630"/>
    <w:rsid w:val="00B732CB"/>
    <w:rsid w:val="00B7378B"/>
    <w:rsid w:val="00B741C3"/>
    <w:rsid w:val="00B74413"/>
    <w:rsid w:val="00B765CF"/>
    <w:rsid w:val="00B7742D"/>
    <w:rsid w:val="00B77827"/>
    <w:rsid w:val="00B77F85"/>
    <w:rsid w:val="00B81691"/>
    <w:rsid w:val="00B817E7"/>
    <w:rsid w:val="00B8197E"/>
    <w:rsid w:val="00B82332"/>
    <w:rsid w:val="00B828CB"/>
    <w:rsid w:val="00B83D41"/>
    <w:rsid w:val="00B861C0"/>
    <w:rsid w:val="00B91BE2"/>
    <w:rsid w:val="00B922C4"/>
    <w:rsid w:val="00B93915"/>
    <w:rsid w:val="00B94D48"/>
    <w:rsid w:val="00B95A66"/>
    <w:rsid w:val="00B96AA4"/>
    <w:rsid w:val="00B96C01"/>
    <w:rsid w:val="00B97595"/>
    <w:rsid w:val="00BA185A"/>
    <w:rsid w:val="00BA196F"/>
    <w:rsid w:val="00BA26E6"/>
    <w:rsid w:val="00BA304C"/>
    <w:rsid w:val="00BA3712"/>
    <w:rsid w:val="00BA571C"/>
    <w:rsid w:val="00BA5CBE"/>
    <w:rsid w:val="00BA5D29"/>
    <w:rsid w:val="00BB11C4"/>
    <w:rsid w:val="00BB1DDC"/>
    <w:rsid w:val="00BB2B88"/>
    <w:rsid w:val="00BB2CD6"/>
    <w:rsid w:val="00BB3849"/>
    <w:rsid w:val="00BB45C5"/>
    <w:rsid w:val="00BB7035"/>
    <w:rsid w:val="00BC1775"/>
    <w:rsid w:val="00BC2521"/>
    <w:rsid w:val="00BC6194"/>
    <w:rsid w:val="00BD3B82"/>
    <w:rsid w:val="00BD6ACA"/>
    <w:rsid w:val="00BD73BC"/>
    <w:rsid w:val="00BD7A9A"/>
    <w:rsid w:val="00BE012E"/>
    <w:rsid w:val="00BE05AA"/>
    <w:rsid w:val="00BE1CFE"/>
    <w:rsid w:val="00BE317B"/>
    <w:rsid w:val="00BE598A"/>
    <w:rsid w:val="00BE6063"/>
    <w:rsid w:val="00BE61F9"/>
    <w:rsid w:val="00BE6966"/>
    <w:rsid w:val="00BE6CB6"/>
    <w:rsid w:val="00BF077F"/>
    <w:rsid w:val="00BF0B2F"/>
    <w:rsid w:val="00BF277C"/>
    <w:rsid w:val="00BF41EC"/>
    <w:rsid w:val="00BF5F55"/>
    <w:rsid w:val="00BF70B0"/>
    <w:rsid w:val="00BF71DB"/>
    <w:rsid w:val="00C007C2"/>
    <w:rsid w:val="00C01431"/>
    <w:rsid w:val="00C02635"/>
    <w:rsid w:val="00C02974"/>
    <w:rsid w:val="00C03134"/>
    <w:rsid w:val="00C03F56"/>
    <w:rsid w:val="00C05AA4"/>
    <w:rsid w:val="00C05D27"/>
    <w:rsid w:val="00C069DE"/>
    <w:rsid w:val="00C077D6"/>
    <w:rsid w:val="00C10B1E"/>
    <w:rsid w:val="00C116BA"/>
    <w:rsid w:val="00C131F9"/>
    <w:rsid w:val="00C13248"/>
    <w:rsid w:val="00C132D5"/>
    <w:rsid w:val="00C13DA9"/>
    <w:rsid w:val="00C163E7"/>
    <w:rsid w:val="00C167FF"/>
    <w:rsid w:val="00C16980"/>
    <w:rsid w:val="00C173A3"/>
    <w:rsid w:val="00C17DDE"/>
    <w:rsid w:val="00C200B9"/>
    <w:rsid w:val="00C20662"/>
    <w:rsid w:val="00C21F4E"/>
    <w:rsid w:val="00C23010"/>
    <w:rsid w:val="00C2470B"/>
    <w:rsid w:val="00C2519A"/>
    <w:rsid w:val="00C25469"/>
    <w:rsid w:val="00C257B4"/>
    <w:rsid w:val="00C25FDE"/>
    <w:rsid w:val="00C27A70"/>
    <w:rsid w:val="00C3002A"/>
    <w:rsid w:val="00C3075B"/>
    <w:rsid w:val="00C3108D"/>
    <w:rsid w:val="00C318E7"/>
    <w:rsid w:val="00C324CB"/>
    <w:rsid w:val="00C32D7C"/>
    <w:rsid w:val="00C33071"/>
    <w:rsid w:val="00C33958"/>
    <w:rsid w:val="00C35ABB"/>
    <w:rsid w:val="00C363DD"/>
    <w:rsid w:val="00C37938"/>
    <w:rsid w:val="00C40077"/>
    <w:rsid w:val="00C44B30"/>
    <w:rsid w:val="00C4666C"/>
    <w:rsid w:val="00C520FD"/>
    <w:rsid w:val="00C531BB"/>
    <w:rsid w:val="00C54DDC"/>
    <w:rsid w:val="00C54E6F"/>
    <w:rsid w:val="00C559CA"/>
    <w:rsid w:val="00C571BB"/>
    <w:rsid w:val="00C57F27"/>
    <w:rsid w:val="00C62005"/>
    <w:rsid w:val="00C624C9"/>
    <w:rsid w:val="00C62711"/>
    <w:rsid w:val="00C63205"/>
    <w:rsid w:val="00C66C6A"/>
    <w:rsid w:val="00C707F0"/>
    <w:rsid w:val="00C74440"/>
    <w:rsid w:val="00C751A6"/>
    <w:rsid w:val="00C75729"/>
    <w:rsid w:val="00C81148"/>
    <w:rsid w:val="00C81324"/>
    <w:rsid w:val="00C822A2"/>
    <w:rsid w:val="00C86322"/>
    <w:rsid w:val="00C86476"/>
    <w:rsid w:val="00C90B35"/>
    <w:rsid w:val="00C924DE"/>
    <w:rsid w:val="00C93A08"/>
    <w:rsid w:val="00C941A4"/>
    <w:rsid w:val="00C94791"/>
    <w:rsid w:val="00C9610A"/>
    <w:rsid w:val="00C96290"/>
    <w:rsid w:val="00CA1139"/>
    <w:rsid w:val="00CA20E6"/>
    <w:rsid w:val="00CA37B9"/>
    <w:rsid w:val="00CA3F86"/>
    <w:rsid w:val="00CA70FB"/>
    <w:rsid w:val="00CB09EC"/>
    <w:rsid w:val="00CB16A6"/>
    <w:rsid w:val="00CB2566"/>
    <w:rsid w:val="00CB382D"/>
    <w:rsid w:val="00CB4AB5"/>
    <w:rsid w:val="00CB5E22"/>
    <w:rsid w:val="00CC44F1"/>
    <w:rsid w:val="00CC483D"/>
    <w:rsid w:val="00CC7B4D"/>
    <w:rsid w:val="00CD0812"/>
    <w:rsid w:val="00CD1670"/>
    <w:rsid w:val="00CD414E"/>
    <w:rsid w:val="00CD42A0"/>
    <w:rsid w:val="00CD4BCE"/>
    <w:rsid w:val="00CD7048"/>
    <w:rsid w:val="00CE1B0E"/>
    <w:rsid w:val="00CE39B3"/>
    <w:rsid w:val="00CE4C5A"/>
    <w:rsid w:val="00CE60A3"/>
    <w:rsid w:val="00CE7B89"/>
    <w:rsid w:val="00CF1D66"/>
    <w:rsid w:val="00CF2D0F"/>
    <w:rsid w:val="00CF31AB"/>
    <w:rsid w:val="00CF41D6"/>
    <w:rsid w:val="00CF52AA"/>
    <w:rsid w:val="00D00838"/>
    <w:rsid w:val="00D011E8"/>
    <w:rsid w:val="00D01AE9"/>
    <w:rsid w:val="00D037AA"/>
    <w:rsid w:val="00D04D1A"/>
    <w:rsid w:val="00D0584A"/>
    <w:rsid w:val="00D07A13"/>
    <w:rsid w:val="00D11A34"/>
    <w:rsid w:val="00D1270A"/>
    <w:rsid w:val="00D1325B"/>
    <w:rsid w:val="00D20A94"/>
    <w:rsid w:val="00D2171A"/>
    <w:rsid w:val="00D24061"/>
    <w:rsid w:val="00D24658"/>
    <w:rsid w:val="00D31CCA"/>
    <w:rsid w:val="00D3321A"/>
    <w:rsid w:val="00D4046B"/>
    <w:rsid w:val="00D40BBC"/>
    <w:rsid w:val="00D40EF4"/>
    <w:rsid w:val="00D41C52"/>
    <w:rsid w:val="00D42B7A"/>
    <w:rsid w:val="00D42C0A"/>
    <w:rsid w:val="00D459EA"/>
    <w:rsid w:val="00D45A3B"/>
    <w:rsid w:val="00D464E8"/>
    <w:rsid w:val="00D46946"/>
    <w:rsid w:val="00D46E47"/>
    <w:rsid w:val="00D5065D"/>
    <w:rsid w:val="00D52C8C"/>
    <w:rsid w:val="00D53491"/>
    <w:rsid w:val="00D53C26"/>
    <w:rsid w:val="00D56DF5"/>
    <w:rsid w:val="00D57D9A"/>
    <w:rsid w:val="00D60AF0"/>
    <w:rsid w:val="00D61512"/>
    <w:rsid w:val="00D6269E"/>
    <w:rsid w:val="00D62B97"/>
    <w:rsid w:val="00D6500E"/>
    <w:rsid w:val="00D702A1"/>
    <w:rsid w:val="00D70ED8"/>
    <w:rsid w:val="00D71999"/>
    <w:rsid w:val="00D72045"/>
    <w:rsid w:val="00D73235"/>
    <w:rsid w:val="00D74D52"/>
    <w:rsid w:val="00D77B00"/>
    <w:rsid w:val="00D813EB"/>
    <w:rsid w:val="00D81A89"/>
    <w:rsid w:val="00D8225F"/>
    <w:rsid w:val="00D845E6"/>
    <w:rsid w:val="00D8567D"/>
    <w:rsid w:val="00D85A4B"/>
    <w:rsid w:val="00D87728"/>
    <w:rsid w:val="00D9073C"/>
    <w:rsid w:val="00D92844"/>
    <w:rsid w:val="00D9327B"/>
    <w:rsid w:val="00D94BD2"/>
    <w:rsid w:val="00D95DBB"/>
    <w:rsid w:val="00D97FA3"/>
    <w:rsid w:val="00DA321F"/>
    <w:rsid w:val="00DA6584"/>
    <w:rsid w:val="00DA69F6"/>
    <w:rsid w:val="00DB101A"/>
    <w:rsid w:val="00DB1EEE"/>
    <w:rsid w:val="00DB2A48"/>
    <w:rsid w:val="00DB755C"/>
    <w:rsid w:val="00DC2F81"/>
    <w:rsid w:val="00DC3824"/>
    <w:rsid w:val="00DC3DA8"/>
    <w:rsid w:val="00DC6879"/>
    <w:rsid w:val="00DC7579"/>
    <w:rsid w:val="00DD117E"/>
    <w:rsid w:val="00DD1D18"/>
    <w:rsid w:val="00DD2EB9"/>
    <w:rsid w:val="00DD35D3"/>
    <w:rsid w:val="00DD3FEA"/>
    <w:rsid w:val="00DD5361"/>
    <w:rsid w:val="00DD788A"/>
    <w:rsid w:val="00DD79A6"/>
    <w:rsid w:val="00DD7A6B"/>
    <w:rsid w:val="00DE069C"/>
    <w:rsid w:val="00DE10FB"/>
    <w:rsid w:val="00DE224F"/>
    <w:rsid w:val="00DE26F7"/>
    <w:rsid w:val="00DE3C89"/>
    <w:rsid w:val="00DE6F34"/>
    <w:rsid w:val="00DE72F6"/>
    <w:rsid w:val="00DE770D"/>
    <w:rsid w:val="00DE7A02"/>
    <w:rsid w:val="00DF07FF"/>
    <w:rsid w:val="00DF0877"/>
    <w:rsid w:val="00DF21FB"/>
    <w:rsid w:val="00DF43CF"/>
    <w:rsid w:val="00DF59D0"/>
    <w:rsid w:val="00DF5D1E"/>
    <w:rsid w:val="00DF6C08"/>
    <w:rsid w:val="00E01961"/>
    <w:rsid w:val="00E01CC1"/>
    <w:rsid w:val="00E02B69"/>
    <w:rsid w:val="00E04797"/>
    <w:rsid w:val="00E059ED"/>
    <w:rsid w:val="00E06C6F"/>
    <w:rsid w:val="00E06EA5"/>
    <w:rsid w:val="00E16FA1"/>
    <w:rsid w:val="00E2052C"/>
    <w:rsid w:val="00E20ADC"/>
    <w:rsid w:val="00E22E84"/>
    <w:rsid w:val="00E2330A"/>
    <w:rsid w:val="00E2508C"/>
    <w:rsid w:val="00E25D53"/>
    <w:rsid w:val="00E275B3"/>
    <w:rsid w:val="00E315A0"/>
    <w:rsid w:val="00E348B9"/>
    <w:rsid w:val="00E34CB4"/>
    <w:rsid w:val="00E34D8F"/>
    <w:rsid w:val="00E37DA5"/>
    <w:rsid w:val="00E37ECF"/>
    <w:rsid w:val="00E41E80"/>
    <w:rsid w:val="00E426F9"/>
    <w:rsid w:val="00E42DEB"/>
    <w:rsid w:val="00E434D5"/>
    <w:rsid w:val="00E4384E"/>
    <w:rsid w:val="00E454CB"/>
    <w:rsid w:val="00E45CFD"/>
    <w:rsid w:val="00E46C6D"/>
    <w:rsid w:val="00E475D0"/>
    <w:rsid w:val="00E527C5"/>
    <w:rsid w:val="00E534C0"/>
    <w:rsid w:val="00E5539C"/>
    <w:rsid w:val="00E55457"/>
    <w:rsid w:val="00E555C4"/>
    <w:rsid w:val="00E55D2E"/>
    <w:rsid w:val="00E55D40"/>
    <w:rsid w:val="00E564AF"/>
    <w:rsid w:val="00E5654A"/>
    <w:rsid w:val="00E613B5"/>
    <w:rsid w:val="00E616C0"/>
    <w:rsid w:val="00E628BC"/>
    <w:rsid w:val="00E62A99"/>
    <w:rsid w:val="00E62FDD"/>
    <w:rsid w:val="00E6577A"/>
    <w:rsid w:val="00E67ADE"/>
    <w:rsid w:val="00E7176F"/>
    <w:rsid w:val="00E72E4F"/>
    <w:rsid w:val="00E75C94"/>
    <w:rsid w:val="00E76646"/>
    <w:rsid w:val="00E7672E"/>
    <w:rsid w:val="00E818D4"/>
    <w:rsid w:val="00E819B3"/>
    <w:rsid w:val="00E85F65"/>
    <w:rsid w:val="00E90487"/>
    <w:rsid w:val="00E90ADA"/>
    <w:rsid w:val="00E915B6"/>
    <w:rsid w:val="00E93A5C"/>
    <w:rsid w:val="00E93C37"/>
    <w:rsid w:val="00EA1980"/>
    <w:rsid w:val="00EA1E85"/>
    <w:rsid w:val="00EA2FDD"/>
    <w:rsid w:val="00EA39D1"/>
    <w:rsid w:val="00EA476B"/>
    <w:rsid w:val="00EA4862"/>
    <w:rsid w:val="00EA7693"/>
    <w:rsid w:val="00EA7868"/>
    <w:rsid w:val="00EA7AF0"/>
    <w:rsid w:val="00EB1E1F"/>
    <w:rsid w:val="00EB23E7"/>
    <w:rsid w:val="00EB3C9B"/>
    <w:rsid w:val="00EB5120"/>
    <w:rsid w:val="00EB683A"/>
    <w:rsid w:val="00EB73B9"/>
    <w:rsid w:val="00EB780A"/>
    <w:rsid w:val="00EB7E16"/>
    <w:rsid w:val="00EC1C61"/>
    <w:rsid w:val="00EC2E4B"/>
    <w:rsid w:val="00ED14A3"/>
    <w:rsid w:val="00ED2403"/>
    <w:rsid w:val="00ED34A9"/>
    <w:rsid w:val="00ED4FC2"/>
    <w:rsid w:val="00ED7835"/>
    <w:rsid w:val="00ED7AC3"/>
    <w:rsid w:val="00EE3854"/>
    <w:rsid w:val="00EE4FDF"/>
    <w:rsid w:val="00EF071A"/>
    <w:rsid w:val="00EF1D46"/>
    <w:rsid w:val="00EF2D98"/>
    <w:rsid w:val="00EF3E72"/>
    <w:rsid w:val="00EF715F"/>
    <w:rsid w:val="00EF7160"/>
    <w:rsid w:val="00EF7AC5"/>
    <w:rsid w:val="00F01067"/>
    <w:rsid w:val="00F01E25"/>
    <w:rsid w:val="00F054D7"/>
    <w:rsid w:val="00F0591F"/>
    <w:rsid w:val="00F05BCE"/>
    <w:rsid w:val="00F07A7E"/>
    <w:rsid w:val="00F130E4"/>
    <w:rsid w:val="00F1344C"/>
    <w:rsid w:val="00F150B1"/>
    <w:rsid w:val="00F210D7"/>
    <w:rsid w:val="00F21C1A"/>
    <w:rsid w:val="00F21FFE"/>
    <w:rsid w:val="00F24B71"/>
    <w:rsid w:val="00F24D9F"/>
    <w:rsid w:val="00F25418"/>
    <w:rsid w:val="00F2594C"/>
    <w:rsid w:val="00F25C6B"/>
    <w:rsid w:val="00F3297F"/>
    <w:rsid w:val="00F33102"/>
    <w:rsid w:val="00F35628"/>
    <w:rsid w:val="00F361F9"/>
    <w:rsid w:val="00F410CE"/>
    <w:rsid w:val="00F4201A"/>
    <w:rsid w:val="00F457B2"/>
    <w:rsid w:val="00F462A1"/>
    <w:rsid w:val="00F46FA0"/>
    <w:rsid w:val="00F50F37"/>
    <w:rsid w:val="00F521FD"/>
    <w:rsid w:val="00F531F8"/>
    <w:rsid w:val="00F555C7"/>
    <w:rsid w:val="00F566DD"/>
    <w:rsid w:val="00F61ECD"/>
    <w:rsid w:val="00F649C1"/>
    <w:rsid w:val="00F674C5"/>
    <w:rsid w:val="00F67A38"/>
    <w:rsid w:val="00F702B7"/>
    <w:rsid w:val="00F70827"/>
    <w:rsid w:val="00F72275"/>
    <w:rsid w:val="00F76F60"/>
    <w:rsid w:val="00F81E35"/>
    <w:rsid w:val="00F825D7"/>
    <w:rsid w:val="00F83E9E"/>
    <w:rsid w:val="00F84B2D"/>
    <w:rsid w:val="00F86F08"/>
    <w:rsid w:val="00F87087"/>
    <w:rsid w:val="00F910AC"/>
    <w:rsid w:val="00F92283"/>
    <w:rsid w:val="00F9346D"/>
    <w:rsid w:val="00F94F91"/>
    <w:rsid w:val="00F97194"/>
    <w:rsid w:val="00FA1F4C"/>
    <w:rsid w:val="00FA2710"/>
    <w:rsid w:val="00FA2935"/>
    <w:rsid w:val="00FA29BA"/>
    <w:rsid w:val="00FA317F"/>
    <w:rsid w:val="00FA36FB"/>
    <w:rsid w:val="00FA3DE1"/>
    <w:rsid w:val="00FA3E16"/>
    <w:rsid w:val="00FA6280"/>
    <w:rsid w:val="00FA6A90"/>
    <w:rsid w:val="00FA7BC2"/>
    <w:rsid w:val="00FB0CF8"/>
    <w:rsid w:val="00FB10B4"/>
    <w:rsid w:val="00FB1B71"/>
    <w:rsid w:val="00FB3844"/>
    <w:rsid w:val="00FB553A"/>
    <w:rsid w:val="00FB6385"/>
    <w:rsid w:val="00FB7252"/>
    <w:rsid w:val="00FC24B0"/>
    <w:rsid w:val="00FC2E72"/>
    <w:rsid w:val="00FC301A"/>
    <w:rsid w:val="00FC4984"/>
    <w:rsid w:val="00FC4C1D"/>
    <w:rsid w:val="00FC4D62"/>
    <w:rsid w:val="00FC4D9E"/>
    <w:rsid w:val="00FC546E"/>
    <w:rsid w:val="00FC60BD"/>
    <w:rsid w:val="00FC7147"/>
    <w:rsid w:val="00FC7DA9"/>
    <w:rsid w:val="00FD0D7F"/>
    <w:rsid w:val="00FD3F31"/>
    <w:rsid w:val="00FD56C2"/>
    <w:rsid w:val="00FD572D"/>
    <w:rsid w:val="00FD6C75"/>
    <w:rsid w:val="00FD777B"/>
    <w:rsid w:val="00FD7DA6"/>
    <w:rsid w:val="00FE26B0"/>
    <w:rsid w:val="00FE29F1"/>
    <w:rsid w:val="00FE30F4"/>
    <w:rsid w:val="00FE43D9"/>
    <w:rsid w:val="00FE56C2"/>
    <w:rsid w:val="00FE7C46"/>
    <w:rsid w:val="00FE7D31"/>
    <w:rsid w:val="00FF0191"/>
    <w:rsid w:val="00FF0AEC"/>
    <w:rsid w:val="00FF1455"/>
    <w:rsid w:val="00FF198A"/>
    <w:rsid w:val="00FF5FDF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E"/>
  </w:style>
  <w:style w:type="paragraph" w:styleId="1">
    <w:name w:val="heading 1"/>
    <w:basedOn w:val="a"/>
    <w:next w:val="a"/>
    <w:link w:val="10"/>
    <w:uiPriority w:val="9"/>
    <w:qFormat/>
    <w:rsid w:val="006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06C54"/>
    <w:rPr>
      <w:color w:val="0000FF"/>
      <w:u w:val="single"/>
    </w:rPr>
  </w:style>
  <w:style w:type="paragraph" w:customStyle="1" w:styleId="11">
    <w:name w:val="Обычный1"/>
    <w:rsid w:val="0060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606C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6C54"/>
    <w:pPr>
      <w:ind w:left="720"/>
      <w:contextualSpacing/>
    </w:pPr>
  </w:style>
  <w:style w:type="paragraph" w:customStyle="1" w:styleId="ConsPlusNormal">
    <w:name w:val="ConsPlusNormal"/>
    <w:qFormat/>
    <w:rsid w:val="00606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0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06C54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606C54"/>
  </w:style>
  <w:style w:type="character" w:customStyle="1" w:styleId="block-info-serphidden">
    <w:name w:val="block-info-serp__hidden"/>
    <w:basedOn w:val="a0"/>
    <w:rsid w:val="00606C54"/>
  </w:style>
  <w:style w:type="paragraph" w:styleId="a9">
    <w:name w:val="header"/>
    <w:basedOn w:val="a"/>
    <w:link w:val="aa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06C54"/>
  </w:style>
  <w:style w:type="paragraph" w:styleId="ab">
    <w:name w:val="footer"/>
    <w:basedOn w:val="a"/>
    <w:link w:val="ac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06C54"/>
  </w:style>
  <w:style w:type="table" w:customStyle="1" w:styleId="41">
    <w:name w:val="Сетка таблицы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06C54"/>
  </w:style>
  <w:style w:type="table" w:customStyle="1" w:styleId="6">
    <w:name w:val="Сетка таблицы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06C54"/>
  </w:style>
  <w:style w:type="table" w:customStyle="1" w:styleId="200">
    <w:name w:val="Сетка таблицы20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06C54"/>
  </w:style>
  <w:style w:type="table" w:customStyle="1" w:styleId="61">
    <w:name w:val="Сетка таблицы6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06C54"/>
  </w:style>
  <w:style w:type="table" w:customStyle="1" w:styleId="23">
    <w:name w:val="Сетка таблицы2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606C54"/>
  </w:style>
  <w:style w:type="table" w:customStyle="1" w:styleId="62">
    <w:name w:val="Сетка таблицы6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3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00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8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6E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D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A5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6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3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5"/>
    <w:uiPriority w:val="59"/>
    <w:rsid w:val="003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E"/>
  </w:style>
  <w:style w:type="paragraph" w:styleId="1">
    <w:name w:val="heading 1"/>
    <w:basedOn w:val="a"/>
    <w:next w:val="a"/>
    <w:link w:val="10"/>
    <w:uiPriority w:val="9"/>
    <w:qFormat/>
    <w:rsid w:val="006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06C54"/>
    <w:rPr>
      <w:color w:val="0000FF"/>
      <w:u w:val="single"/>
    </w:rPr>
  </w:style>
  <w:style w:type="paragraph" w:customStyle="1" w:styleId="11">
    <w:name w:val="Обычный1"/>
    <w:rsid w:val="0060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606C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6C54"/>
    <w:pPr>
      <w:ind w:left="720"/>
      <w:contextualSpacing/>
    </w:pPr>
  </w:style>
  <w:style w:type="paragraph" w:customStyle="1" w:styleId="ConsPlusNormal">
    <w:name w:val="ConsPlusNormal"/>
    <w:qFormat/>
    <w:rsid w:val="00606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0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06C54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606C54"/>
  </w:style>
  <w:style w:type="character" w:customStyle="1" w:styleId="block-info-serphidden">
    <w:name w:val="block-info-serp__hidden"/>
    <w:basedOn w:val="a0"/>
    <w:rsid w:val="00606C54"/>
  </w:style>
  <w:style w:type="paragraph" w:styleId="a9">
    <w:name w:val="header"/>
    <w:basedOn w:val="a"/>
    <w:link w:val="aa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06C54"/>
  </w:style>
  <w:style w:type="paragraph" w:styleId="ab">
    <w:name w:val="footer"/>
    <w:basedOn w:val="a"/>
    <w:link w:val="ac"/>
    <w:uiPriority w:val="99"/>
    <w:unhideWhenUsed/>
    <w:rsid w:val="0060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06C54"/>
  </w:style>
  <w:style w:type="table" w:customStyle="1" w:styleId="41">
    <w:name w:val="Сетка таблицы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06C54"/>
  </w:style>
  <w:style w:type="table" w:customStyle="1" w:styleId="6">
    <w:name w:val="Сетка таблицы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06C54"/>
  </w:style>
  <w:style w:type="table" w:customStyle="1" w:styleId="200">
    <w:name w:val="Сетка таблицы20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06C54"/>
  </w:style>
  <w:style w:type="table" w:customStyle="1" w:styleId="61">
    <w:name w:val="Сетка таблицы6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06C54"/>
  </w:style>
  <w:style w:type="table" w:customStyle="1" w:styleId="23">
    <w:name w:val="Сетка таблицы2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606C54"/>
  </w:style>
  <w:style w:type="table" w:customStyle="1" w:styleId="62">
    <w:name w:val="Сетка таблицы6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60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3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00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8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6E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D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A5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6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3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5"/>
    <w:uiPriority w:val="59"/>
    <w:rsid w:val="003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7EE4-8586-4878-B2DA-08307431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9309</Words>
  <Characters>53065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VKTU-037</cp:lastModifiedBy>
  <cp:revision>35</cp:revision>
  <cp:lastPrinted>2023-05-29T10:33:00Z</cp:lastPrinted>
  <dcterms:created xsi:type="dcterms:W3CDTF">2024-02-20T10:32:00Z</dcterms:created>
  <dcterms:modified xsi:type="dcterms:W3CDTF">2024-05-03T05:31:00Z</dcterms:modified>
</cp:coreProperties>
</file>